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B28CF" w14:textId="53232CC5" w:rsidR="004E0116" w:rsidRPr="0003008B" w:rsidRDefault="009B3104" w:rsidP="0003008B">
      <w:pPr>
        <w:jc w:val="center"/>
        <w:rPr>
          <w:rFonts w:ascii="Arial" w:eastAsia="Times New Roman" w:hAnsi="Arial" w:cs="Arial"/>
          <w:color w:val="3B3838" w:themeColor="background2" w:themeShade="40"/>
          <w:sz w:val="24"/>
          <w:szCs w:val="24"/>
          <w:lang w:eastAsia="en-IE"/>
        </w:rPr>
      </w:pPr>
      <w:r>
        <w:rPr>
          <w:rFonts w:ascii="Arial" w:eastAsia="Times New Roman" w:hAnsi="Arial" w:cs="Arial"/>
          <w:noProof/>
          <w:color w:val="3B3838" w:themeColor="background2" w:themeShade="40"/>
          <w:sz w:val="24"/>
          <w:szCs w:val="24"/>
          <w:lang w:eastAsia="en-IE"/>
        </w:rPr>
        <w:drawing>
          <wp:inline distT="0" distB="0" distL="0" distR="0" wp14:anchorId="302722F2" wp14:editId="1503F037">
            <wp:extent cx="5468620" cy="1621790"/>
            <wp:effectExtent l="0" t="0" r="0" b="0"/>
            <wp:docPr id="571656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8620" cy="1621790"/>
                    </a:xfrm>
                    <a:prstGeom prst="rect">
                      <a:avLst/>
                    </a:prstGeom>
                    <a:noFill/>
                  </pic:spPr>
                </pic:pic>
              </a:graphicData>
            </a:graphic>
          </wp:inline>
        </w:drawing>
      </w:r>
    </w:p>
    <w:p w14:paraId="1867C207" w14:textId="5869690F" w:rsidR="004E0116" w:rsidRPr="007646DC" w:rsidRDefault="004E0116" w:rsidP="00914ED2">
      <w:pPr>
        <w:rPr>
          <w:rFonts w:ascii="Verdana" w:eastAsia="Times New Roman" w:hAnsi="Verdana" w:cs="Arial"/>
          <w:b/>
          <w:bCs/>
          <w:color w:val="3B3838" w:themeColor="background2" w:themeShade="40"/>
          <w:lang w:eastAsia="en-IE"/>
        </w:rPr>
      </w:pPr>
      <w:r w:rsidRPr="007646DC">
        <w:rPr>
          <w:rFonts w:ascii="Verdana" w:eastAsia="Times New Roman" w:hAnsi="Verdana" w:cs="Arial"/>
          <w:b/>
          <w:bCs/>
          <w:color w:val="3B3838" w:themeColor="background2" w:themeShade="40"/>
          <w:lang w:eastAsia="en-IE"/>
        </w:rPr>
        <w:t>Privacy Statement for Human Resources</w:t>
      </w:r>
    </w:p>
    <w:p w14:paraId="4507AB20" w14:textId="3AEE4236" w:rsidR="004E0116" w:rsidRPr="007646DC" w:rsidRDefault="004E0116" w:rsidP="00914ED2">
      <w:pPr>
        <w:rPr>
          <w:rFonts w:ascii="Verdana" w:eastAsia="Times New Roman" w:hAnsi="Verdana" w:cs="Arial"/>
          <w:b/>
          <w:bCs/>
          <w:color w:val="3B3838" w:themeColor="background2" w:themeShade="40"/>
          <w:lang w:eastAsia="en-IE"/>
        </w:rPr>
      </w:pPr>
      <w:r w:rsidRPr="007646DC">
        <w:rPr>
          <w:rFonts w:ascii="Verdana" w:eastAsia="Times New Roman" w:hAnsi="Verdana" w:cs="Arial"/>
          <w:b/>
          <w:bCs/>
          <w:color w:val="3B3838" w:themeColor="background2" w:themeShade="40"/>
          <w:lang w:eastAsia="en-IE"/>
        </w:rPr>
        <w:t>Who we are and why do we require your information?</w:t>
      </w:r>
    </w:p>
    <w:p w14:paraId="523CD133" w14:textId="6DB52011" w:rsidR="004E0116" w:rsidRPr="007646DC" w:rsidRDefault="009B3104" w:rsidP="009B3104">
      <w:pPr>
        <w:pStyle w:val="NoSpacing"/>
        <w:jc w:val="both"/>
        <w:rPr>
          <w:rFonts w:ascii="Verdana" w:hAnsi="Verdana"/>
          <w:color w:val="3B3838" w:themeColor="background2" w:themeShade="40"/>
          <w:lang w:eastAsia="en-IE"/>
        </w:rPr>
      </w:pPr>
      <w:r w:rsidRPr="007646DC">
        <w:rPr>
          <w:rFonts w:ascii="Verdana" w:hAnsi="Verdana" w:cs="Arial"/>
          <w:color w:val="3B3838" w:themeColor="background2" w:themeShade="40"/>
        </w:rPr>
        <w:t xml:space="preserve">Tipperary </w:t>
      </w:r>
      <w:r w:rsidR="004E0116" w:rsidRPr="007646DC">
        <w:rPr>
          <w:rFonts w:ascii="Verdana" w:hAnsi="Verdana" w:cs="Arial"/>
          <w:color w:val="3B3838" w:themeColor="background2" w:themeShade="40"/>
        </w:rPr>
        <w:t xml:space="preserve">County Council seeks to promote the economic, social and cultural development of the County and in doing so contribute significantly to improving the quality of life of the people of </w:t>
      </w:r>
      <w:r w:rsidRPr="007646DC">
        <w:rPr>
          <w:rFonts w:ascii="Verdana" w:hAnsi="Verdana" w:cs="Arial"/>
          <w:color w:val="3B3838" w:themeColor="background2" w:themeShade="40"/>
        </w:rPr>
        <w:t xml:space="preserve">Tipperary </w:t>
      </w:r>
      <w:r w:rsidR="004E0116" w:rsidRPr="007646DC">
        <w:rPr>
          <w:rFonts w:ascii="Verdana" w:hAnsi="Verdana" w:cs="Arial"/>
          <w:color w:val="3B3838" w:themeColor="background2" w:themeShade="40"/>
        </w:rPr>
        <w:t>County</w:t>
      </w:r>
      <w:r w:rsidR="004E0116" w:rsidRPr="007646DC">
        <w:rPr>
          <w:rFonts w:ascii="Verdana" w:hAnsi="Verdana"/>
          <w:color w:val="3B3838" w:themeColor="background2" w:themeShade="40"/>
          <w:lang w:eastAsia="en-IE"/>
        </w:rPr>
        <w:t>.</w:t>
      </w:r>
    </w:p>
    <w:p w14:paraId="473C4965" w14:textId="77777777" w:rsidR="009B3104" w:rsidRPr="007646DC" w:rsidRDefault="009B3104" w:rsidP="009B3104">
      <w:pPr>
        <w:spacing w:after="0" w:line="240" w:lineRule="auto"/>
        <w:jc w:val="both"/>
        <w:rPr>
          <w:rFonts w:ascii="Verdana" w:eastAsia="Times New Roman" w:hAnsi="Verdana" w:cs="Arial"/>
          <w:color w:val="3B3838" w:themeColor="background2" w:themeShade="40"/>
          <w:lang w:eastAsia="en-IE"/>
        </w:rPr>
      </w:pPr>
    </w:p>
    <w:p w14:paraId="023284EC" w14:textId="4F9CA394" w:rsidR="004E0116" w:rsidRPr="007646DC" w:rsidRDefault="004E0116" w:rsidP="009B3104">
      <w:pPr>
        <w:jc w:val="both"/>
        <w:rPr>
          <w:rFonts w:ascii="Verdana" w:eastAsia="Times New Roman" w:hAnsi="Verdana" w:cs="Arial"/>
          <w:color w:val="3B3838" w:themeColor="background2" w:themeShade="40"/>
          <w:lang w:eastAsia="en-IE"/>
        </w:rPr>
      </w:pPr>
      <w:r w:rsidRPr="007646DC">
        <w:rPr>
          <w:rFonts w:ascii="Verdana" w:eastAsia="Times New Roman" w:hAnsi="Verdana" w:cs="Arial"/>
          <w:color w:val="3B3838" w:themeColor="background2" w:themeShade="40"/>
          <w:lang w:eastAsia="en-IE"/>
        </w:rPr>
        <w:t xml:space="preserve">The delivery of high-quality services, tailored to meet the needs of all our customers, remains one of </w:t>
      </w:r>
      <w:r w:rsidR="009B3104" w:rsidRPr="007646DC">
        <w:rPr>
          <w:rFonts w:ascii="Verdana" w:eastAsia="Times New Roman" w:hAnsi="Verdana" w:cs="Arial"/>
          <w:color w:val="3B3838" w:themeColor="background2" w:themeShade="40"/>
          <w:lang w:eastAsia="en-IE"/>
        </w:rPr>
        <w:t>Tipperary</w:t>
      </w:r>
      <w:r w:rsidRPr="007646DC">
        <w:rPr>
          <w:rFonts w:ascii="Verdana" w:eastAsia="Times New Roman" w:hAnsi="Verdana" w:cs="Arial"/>
          <w:color w:val="3B3838" w:themeColor="background2" w:themeShade="40"/>
          <w:lang w:eastAsia="en-IE"/>
        </w:rPr>
        <w:t xml:space="preserve"> County Council’s core objectives and is included in our Corporate Plan. This quality service includes not only the level and quality of service given to our customers but also the quality of our decision-making processes, the efficiency and effectiveness of our corporate operations, standard of our facilities and our ability to adapt in an ever-changing environment.</w:t>
      </w:r>
    </w:p>
    <w:p w14:paraId="6721FAB8" w14:textId="652FA502" w:rsidR="004E0116" w:rsidRPr="007646DC" w:rsidRDefault="004E0116" w:rsidP="009B3104">
      <w:pPr>
        <w:jc w:val="both"/>
        <w:rPr>
          <w:rFonts w:ascii="Verdana" w:eastAsia="Times New Roman" w:hAnsi="Verdana" w:cs="Arial"/>
          <w:color w:val="3B3838" w:themeColor="background2" w:themeShade="40"/>
          <w:lang w:eastAsia="en-IE"/>
        </w:rPr>
      </w:pPr>
      <w:r w:rsidRPr="007646DC">
        <w:rPr>
          <w:rFonts w:ascii="Verdana" w:eastAsia="Times New Roman" w:hAnsi="Verdana" w:cs="Arial"/>
          <w:color w:val="3B3838" w:themeColor="background2" w:themeShade="40"/>
          <w:lang w:eastAsia="en-IE"/>
        </w:rPr>
        <w:t xml:space="preserve">To provide the most effective and targeted range of services to meet the needs of the citizens, communities and businesses of </w:t>
      </w:r>
      <w:r w:rsidR="009B3104" w:rsidRPr="007646DC">
        <w:rPr>
          <w:rFonts w:ascii="Verdana" w:eastAsia="Times New Roman" w:hAnsi="Verdana" w:cs="Arial"/>
          <w:color w:val="3B3838" w:themeColor="background2" w:themeShade="40"/>
          <w:lang w:eastAsia="en-IE"/>
        </w:rPr>
        <w:t>Tipperary</w:t>
      </w:r>
      <w:r w:rsidRPr="007646DC">
        <w:rPr>
          <w:rFonts w:ascii="Verdana" w:eastAsia="Times New Roman" w:hAnsi="Verdana" w:cs="Arial"/>
          <w:color w:val="3B3838" w:themeColor="background2" w:themeShade="40"/>
          <w:lang w:eastAsia="en-IE"/>
        </w:rPr>
        <w:t xml:space="preserve"> we will be required to collect, process and use certain types of information about people and organisations. Depending on the service being sought or provided the information sought may include ‘personal data’ as defined by the Data Protection Acts and by the General Data Protection Regulation (GDPR) and may relate to:</w:t>
      </w:r>
    </w:p>
    <w:p w14:paraId="1D9C4C66" w14:textId="10C586B7" w:rsidR="004E0116" w:rsidRPr="007646DC" w:rsidRDefault="004E0116" w:rsidP="009B3104">
      <w:pPr>
        <w:pStyle w:val="ListParagraph"/>
        <w:numPr>
          <w:ilvl w:val="0"/>
          <w:numId w:val="4"/>
        </w:numPr>
        <w:jc w:val="both"/>
        <w:rPr>
          <w:rFonts w:ascii="Verdana" w:eastAsia="Times New Roman" w:hAnsi="Verdana" w:cs="Arial"/>
          <w:color w:val="3B3838" w:themeColor="background2" w:themeShade="40"/>
          <w:lang w:eastAsia="en-IE"/>
        </w:rPr>
      </w:pPr>
      <w:r w:rsidRPr="007646DC">
        <w:rPr>
          <w:rFonts w:ascii="Verdana" w:eastAsia="Times New Roman" w:hAnsi="Verdana" w:cs="Arial"/>
          <w:color w:val="3B3838" w:themeColor="background2" w:themeShade="40"/>
          <w:lang w:eastAsia="en-IE"/>
        </w:rPr>
        <w:t>current, past and future service users;</w:t>
      </w:r>
    </w:p>
    <w:p w14:paraId="102BB096" w14:textId="4F21ACCB" w:rsidR="004E0116" w:rsidRPr="007646DC" w:rsidRDefault="004E0116" w:rsidP="009B3104">
      <w:pPr>
        <w:pStyle w:val="ListParagraph"/>
        <w:numPr>
          <w:ilvl w:val="0"/>
          <w:numId w:val="4"/>
        </w:numPr>
        <w:jc w:val="both"/>
        <w:rPr>
          <w:rFonts w:ascii="Verdana" w:eastAsia="Times New Roman" w:hAnsi="Verdana" w:cs="Arial"/>
          <w:color w:val="3B3838" w:themeColor="background2" w:themeShade="40"/>
          <w:lang w:eastAsia="en-IE"/>
        </w:rPr>
      </w:pPr>
      <w:r w:rsidRPr="007646DC">
        <w:rPr>
          <w:rFonts w:ascii="Verdana" w:eastAsia="Times New Roman" w:hAnsi="Verdana" w:cs="Arial"/>
          <w:color w:val="3B3838" w:themeColor="background2" w:themeShade="40"/>
          <w:lang w:eastAsia="en-IE"/>
        </w:rPr>
        <w:t>past, current and prospective employees;</w:t>
      </w:r>
    </w:p>
    <w:p w14:paraId="77222190" w14:textId="2BCB152C" w:rsidR="004E0116" w:rsidRPr="007646DC" w:rsidRDefault="004E0116" w:rsidP="009B3104">
      <w:pPr>
        <w:pStyle w:val="ListParagraph"/>
        <w:numPr>
          <w:ilvl w:val="0"/>
          <w:numId w:val="4"/>
        </w:numPr>
        <w:jc w:val="both"/>
        <w:rPr>
          <w:rFonts w:ascii="Verdana" w:eastAsia="Times New Roman" w:hAnsi="Verdana" w:cs="Arial"/>
          <w:color w:val="3B3838" w:themeColor="background2" w:themeShade="40"/>
          <w:lang w:eastAsia="en-IE"/>
        </w:rPr>
      </w:pPr>
      <w:r w:rsidRPr="007646DC">
        <w:rPr>
          <w:rFonts w:ascii="Verdana" w:eastAsia="Times New Roman" w:hAnsi="Verdana" w:cs="Arial"/>
          <w:color w:val="3B3838" w:themeColor="background2" w:themeShade="40"/>
          <w:lang w:eastAsia="en-IE"/>
        </w:rPr>
        <w:t>suppliers; and</w:t>
      </w:r>
    </w:p>
    <w:p w14:paraId="736E7E8E" w14:textId="0D30C1C4" w:rsidR="004E0116" w:rsidRPr="007646DC" w:rsidRDefault="004E0116" w:rsidP="009B3104">
      <w:pPr>
        <w:pStyle w:val="ListParagraph"/>
        <w:numPr>
          <w:ilvl w:val="0"/>
          <w:numId w:val="4"/>
        </w:numPr>
        <w:jc w:val="both"/>
        <w:rPr>
          <w:rFonts w:ascii="Verdana" w:eastAsia="Times New Roman" w:hAnsi="Verdana" w:cs="Arial"/>
          <w:color w:val="3B3838" w:themeColor="background2" w:themeShade="40"/>
          <w:lang w:eastAsia="en-IE"/>
        </w:rPr>
      </w:pPr>
      <w:r w:rsidRPr="007646DC">
        <w:rPr>
          <w:rFonts w:ascii="Verdana" w:eastAsia="Times New Roman" w:hAnsi="Verdana" w:cs="Arial"/>
          <w:color w:val="3B3838" w:themeColor="background2" w:themeShade="40"/>
          <w:lang w:eastAsia="en-IE"/>
        </w:rPr>
        <w:t>members of the public who may engage in communications with our staff.</w:t>
      </w:r>
    </w:p>
    <w:p w14:paraId="70FA077E" w14:textId="77777777" w:rsidR="004E0116" w:rsidRPr="007646DC" w:rsidRDefault="004E0116" w:rsidP="009B3104">
      <w:pPr>
        <w:jc w:val="both"/>
        <w:rPr>
          <w:rFonts w:ascii="Verdana" w:eastAsia="Times New Roman" w:hAnsi="Verdana" w:cs="Arial"/>
          <w:color w:val="3B3838" w:themeColor="background2" w:themeShade="40"/>
          <w:lang w:eastAsia="en-IE"/>
        </w:rPr>
      </w:pPr>
      <w:r w:rsidRPr="007646DC">
        <w:rPr>
          <w:rFonts w:ascii="Verdana" w:eastAsia="Times New Roman" w:hAnsi="Verdana" w:cs="Arial"/>
          <w:color w:val="3B3838" w:themeColor="background2" w:themeShade="40"/>
          <w:lang w:eastAsia="en-IE"/>
        </w:rPr>
        <w:t>In addition, staff may be required, from time to time, to collect, process and use certain types of personal data to comply with regulatory or legislative requirements.</w:t>
      </w:r>
    </w:p>
    <w:p w14:paraId="67396D1F" w14:textId="211C194D" w:rsidR="00914ED2" w:rsidRPr="007646DC" w:rsidRDefault="00914ED2" w:rsidP="00914ED2">
      <w:pPr>
        <w:rPr>
          <w:rFonts w:ascii="Verdana" w:eastAsia="Times New Roman" w:hAnsi="Verdana" w:cs="Arial"/>
          <w:color w:val="3B3838" w:themeColor="background2" w:themeShade="40"/>
          <w:lang w:eastAsia="en-IE"/>
        </w:rPr>
      </w:pPr>
    </w:p>
    <w:p w14:paraId="42FE5AFE" w14:textId="47DB3055" w:rsidR="004E0116" w:rsidRPr="007646DC" w:rsidRDefault="004E0116" w:rsidP="00914ED2">
      <w:pPr>
        <w:rPr>
          <w:rFonts w:ascii="Verdana" w:eastAsia="Times New Roman" w:hAnsi="Verdana" w:cs="Arial"/>
          <w:b/>
          <w:bCs/>
          <w:color w:val="3B3838" w:themeColor="background2" w:themeShade="40"/>
          <w:lang w:eastAsia="en-IE"/>
        </w:rPr>
      </w:pPr>
      <w:r w:rsidRPr="007646DC">
        <w:rPr>
          <w:rFonts w:ascii="Verdana" w:eastAsia="Times New Roman" w:hAnsi="Verdana" w:cs="Arial"/>
          <w:b/>
          <w:bCs/>
          <w:color w:val="3B3838" w:themeColor="background2" w:themeShade="40"/>
          <w:lang w:eastAsia="en-IE"/>
        </w:rPr>
        <w:t>Why does the Council have a privacy statement?</w:t>
      </w:r>
    </w:p>
    <w:p w14:paraId="32F5A39B" w14:textId="4EEA61B2" w:rsidR="004E0116" w:rsidRPr="007646DC" w:rsidRDefault="009B3104" w:rsidP="009B3104">
      <w:pPr>
        <w:jc w:val="both"/>
        <w:rPr>
          <w:rFonts w:ascii="Verdana" w:eastAsia="Times New Roman" w:hAnsi="Verdana" w:cs="Arial"/>
          <w:color w:val="3B3838" w:themeColor="background2" w:themeShade="40"/>
          <w:lang w:eastAsia="en-IE"/>
        </w:rPr>
      </w:pPr>
      <w:r w:rsidRPr="007646DC">
        <w:rPr>
          <w:rFonts w:ascii="Verdana" w:eastAsia="Times New Roman" w:hAnsi="Verdana" w:cs="Arial"/>
          <w:color w:val="3B3838" w:themeColor="background2" w:themeShade="40"/>
          <w:lang w:eastAsia="en-IE"/>
        </w:rPr>
        <w:t>Tipperary</w:t>
      </w:r>
      <w:r w:rsidR="004E0116" w:rsidRPr="007646DC">
        <w:rPr>
          <w:rFonts w:ascii="Verdana" w:eastAsia="Times New Roman" w:hAnsi="Verdana" w:cs="Arial"/>
          <w:color w:val="3B3838" w:themeColor="background2" w:themeShade="40"/>
          <w:lang w:eastAsia="en-IE"/>
        </w:rPr>
        <w:t xml:space="preserve"> County Council has created this privacy statement to demonstrate the Council’s firm commitment to privacy and the security of the personal data you provide to the Council.</w:t>
      </w:r>
    </w:p>
    <w:p w14:paraId="14924947" w14:textId="015446FA" w:rsidR="004E0116" w:rsidRPr="007646DC" w:rsidRDefault="009B3104" w:rsidP="009B3104">
      <w:pPr>
        <w:jc w:val="both"/>
        <w:rPr>
          <w:rFonts w:ascii="Verdana" w:eastAsia="Times New Roman" w:hAnsi="Verdana" w:cs="Arial"/>
          <w:color w:val="3B3838" w:themeColor="background2" w:themeShade="40"/>
          <w:lang w:eastAsia="en-IE"/>
        </w:rPr>
      </w:pPr>
      <w:r w:rsidRPr="007646DC">
        <w:rPr>
          <w:rFonts w:ascii="Verdana" w:eastAsia="Times New Roman" w:hAnsi="Verdana" w:cs="Arial"/>
          <w:color w:val="3B3838" w:themeColor="background2" w:themeShade="40"/>
          <w:lang w:eastAsia="en-IE"/>
        </w:rPr>
        <w:t xml:space="preserve">Tipperary </w:t>
      </w:r>
      <w:r w:rsidR="004E0116" w:rsidRPr="007646DC">
        <w:rPr>
          <w:rFonts w:ascii="Verdana" w:eastAsia="Times New Roman" w:hAnsi="Verdana" w:cs="Arial"/>
          <w:color w:val="3B3838" w:themeColor="background2" w:themeShade="40"/>
          <w:lang w:eastAsia="en-IE"/>
        </w:rPr>
        <w:t>County Council’s commitment to you is that the personal data you may be required to supply to us is;</w:t>
      </w:r>
    </w:p>
    <w:p w14:paraId="4B11E5B6" w14:textId="02708683" w:rsidR="004E0116" w:rsidRPr="007646DC" w:rsidRDefault="004E0116" w:rsidP="009B3104">
      <w:pPr>
        <w:pStyle w:val="ListParagraph"/>
        <w:numPr>
          <w:ilvl w:val="0"/>
          <w:numId w:val="4"/>
        </w:numPr>
        <w:jc w:val="both"/>
        <w:rPr>
          <w:rFonts w:ascii="Verdana" w:eastAsia="Times New Roman" w:hAnsi="Verdana" w:cs="Arial"/>
          <w:color w:val="3B3838" w:themeColor="background2" w:themeShade="40"/>
          <w:lang w:eastAsia="en-IE"/>
        </w:rPr>
      </w:pPr>
      <w:r w:rsidRPr="007646DC">
        <w:rPr>
          <w:rFonts w:ascii="Verdana" w:eastAsia="Times New Roman" w:hAnsi="Verdana" w:cs="Arial"/>
          <w:color w:val="3B3838" w:themeColor="background2" w:themeShade="40"/>
          <w:lang w:eastAsia="en-IE"/>
        </w:rPr>
        <w:t>Obtained lawfully, fairly and in a transparent manner</w:t>
      </w:r>
    </w:p>
    <w:p w14:paraId="08A64472" w14:textId="21226E71" w:rsidR="004E0116" w:rsidRPr="007646DC" w:rsidRDefault="004E0116" w:rsidP="009B3104">
      <w:pPr>
        <w:pStyle w:val="ListParagraph"/>
        <w:numPr>
          <w:ilvl w:val="0"/>
          <w:numId w:val="4"/>
        </w:numPr>
        <w:jc w:val="both"/>
        <w:rPr>
          <w:rFonts w:ascii="Verdana" w:eastAsia="Times New Roman" w:hAnsi="Verdana" w:cs="Arial"/>
          <w:color w:val="3B3838" w:themeColor="background2" w:themeShade="40"/>
          <w:lang w:eastAsia="en-IE"/>
        </w:rPr>
      </w:pPr>
      <w:r w:rsidRPr="007646DC">
        <w:rPr>
          <w:rFonts w:ascii="Verdana" w:eastAsia="Times New Roman" w:hAnsi="Verdana" w:cs="Arial"/>
          <w:color w:val="3B3838" w:themeColor="background2" w:themeShade="40"/>
          <w:lang w:eastAsia="en-IE"/>
        </w:rPr>
        <w:t>Obtained and retained for only specified, explicit and legitimate purposes</w:t>
      </w:r>
    </w:p>
    <w:p w14:paraId="6D9C8E45" w14:textId="27249668" w:rsidR="004E0116" w:rsidRPr="007646DC" w:rsidRDefault="004E0116" w:rsidP="009B3104">
      <w:pPr>
        <w:pStyle w:val="ListParagraph"/>
        <w:numPr>
          <w:ilvl w:val="0"/>
          <w:numId w:val="4"/>
        </w:numPr>
        <w:jc w:val="both"/>
        <w:rPr>
          <w:rFonts w:ascii="Verdana" w:eastAsia="Times New Roman" w:hAnsi="Verdana" w:cs="Arial"/>
          <w:color w:val="3B3838" w:themeColor="background2" w:themeShade="40"/>
          <w:lang w:eastAsia="en-IE"/>
        </w:rPr>
      </w:pPr>
      <w:r w:rsidRPr="007646DC">
        <w:rPr>
          <w:rFonts w:ascii="Verdana" w:eastAsia="Times New Roman" w:hAnsi="Verdana" w:cs="Arial"/>
          <w:color w:val="3B3838" w:themeColor="background2" w:themeShade="40"/>
          <w:lang w:eastAsia="en-IE"/>
        </w:rPr>
        <w:t>Adequate, relevant and limited to what is necessary for the purpose for which it was obtained</w:t>
      </w:r>
    </w:p>
    <w:p w14:paraId="2A0AEA7F" w14:textId="04CF2BC0" w:rsidR="004E0116" w:rsidRPr="007646DC" w:rsidRDefault="004E0116" w:rsidP="009B3104">
      <w:pPr>
        <w:pStyle w:val="ListParagraph"/>
        <w:numPr>
          <w:ilvl w:val="0"/>
          <w:numId w:val="4"/>
        </w:numPr>
        <w:jc w:val="both"/>
        <w:rPr>
          <w:rFonts w:ascii="Verdana" w:eastAsia="Times New Roman" w:hAnsi="Verdana" w:cs="Arial"/>
          <w:color w:val="3B3838" w:themeColor="background2" w:themeShade="40"/>
          <w:lang w:eastAsia="en-IE"/>
        </w:rPr>
      </w:pPr>
      <w:r w:rsidRPr="007646DC">
        <w:rPr>
          <w:rFonts w:ascii="Verdana" w:eastAsia="Times New Roman" w:hAnsi="Verdana" w:cs="Arial"/>
          <w:color w:val="3B3838" w:themeColor="background2" w:themeShade="40"/>
          <w:lang w:eastAsia="en-IE"/>
        </w:rPr>
        <w:t>Recorded accurately and, where necessary,</w:t>
      </w:r>
      <w:r w:rsidR="00D07C3F" w:rsidRPr="007646DC">
        <w:rPr>
          <w:rFonts w:ascii="Verdana" w:eastAsia="Times New Roman" w:hAnsi="Verdana" w:cs="Arial"/>
          <w:color w:val="3B3838" w:themeColor="background2" w:themeShade="40"/>
          <w:lang w:eastAsia="en-IE"/>
        </w:rPr>
        <w:t xml:space="preserve"> </w:t>
      </w:r>
      <w:r w:rsidRPr="007646DC">
        <w:rPr>
          <w:rFonts w:ascii="Verdana" w:eastAsia="Times New Roman" w:hAnsi="Verdana" w:cs="Arial"/>
          <w:color w:val="3B3838" w:themeColor="background2" w:themeShade="40"/>
          <w:lang w:eastAsia="en-IE"/>
        </w:rPr>
        <w:t>updated</w:t>
      </w:r>
    </w:p>
    <w:p w14:paraId="7FD2E6AB" w14:textId="18F2AF13" w:rsidR="004E0116" w:rsidRPr="007646DC" w:rsidRDefault="004E0116" w:rsidP="009B3104">
      <w:pPr>
        <w:pStyle w:val="ListParagraph"/>
        <w:numPr>
          <w:ilvl w:val="0"/>
          <w:numId w:val="4"/>
        </w:numPr>
        <w:jc w:val="both"/>
        <w:rPr>
          <w:rFonts w:ascii="Verdana" w:eastAsia="Times New Roman" w:hAnsi="Verdana" w:cs="Arial"/>
          <w:color w:val="3B3838" w:themeColor="background2" w:themeShade="40"/>
          <w:lang w:eastAsia="en-IE"/>
        </w:rPr>
      </w:pPr>
      <w:r w:rsidRPr="007646DC">
        <w:rPr>
          <w:rFonts w:ascii="Verdana" w:eastAsia="Times New Roman" w:hAnsi="Verdana" w:cs="Arial"/>
          <w:color w:val="3B3838" w:themeColor="background2" w:themeShade="40"/>
          <w:lang w:eastAsia="en-IE"/>
        </w:rPr>
        <w:t>Stored safely and securely</w:t>
      </w:r>
    </w:p>
    <w:p w14:paraId="58E83AD6" w14:textId="57CD59DC" w:rsidR="004E0116" w:rsidRPr="007646DC" w:rsidRDefault="004E0116" w:rsidP="009B3104">
      <w:pPr>
        <w:pStyle w:val="ListParagraph"/>
        <w:numPr>
          <w:ilvl w:val="0"/>
          <w:numId w:val="4"/>
        </w:numPr>
        <w:jc w:val="both"/>
        <w:rPr>
          <w:rFonts w:ascii="Verdana" w:eastAsia="Times New Roman" w:hAnsi="Verdana" w:cs="Arial"/>
          <w:color w:val="3B3838" w:themeColor="background2" w:themeShade="40"/>
          <w:lang w:eastAsia="en-IE"/>
        </w:rPr>
      </w:pPr>
      <w:r w:rsidRPr="007646DC">
        <w:rPr>
          <w:rFonts w:ascii="Verdana" w:eastAsia="Times New Roman" w:hAnsi="Verdana" w:cs="Arial"/>
          <w:color w:val="3B3838" w:themeColor="background2" w:themeShade="40"/>
          <w:lang w:eastAsia="en-IE"/>
        </w:rPr>
        <w:t>Kept only for as long as is necessary for the purposes for which it was obtained.</w:t>
      </w:r>
    </w:p>
    <w:p w14:paraId="60260260" w14:textId="1CF1770D" w:rsidR="004E0116" w:rsidRPr="007646DC" w:rsidRDefault="004E0116" w:rsidP="009B3104">
      <w:pPr>
        <w:pStyle w:val="ListParagraph"/>
        <w:numPr>
          <w:ilvl w:val="0"/>
          <w:numId w:val="4"/>
        </w:numPr>
        <w:jc w:val="both"/>
        <w:rPr>
          <w:rFonts w:ascii="Verdana" w:eastAsia="Times New Roman" w:hAnsi="Verdana" w:cs="Arial"/>
          <w:color w:val="3B3838" w:themeColor="background2" w:themeShade="40"/>
          <w:lang w:eastAsia="en-IE"/>
        </w:rPr>
      </w:pPr>
      <w:r w:rsidRPr="007646DC">
        <w:rPr>
          <w:rFonts w:ascii="Verdana" w:eastAsia="Times New Roman" w:hAnsi="Verdana" w:cs="Arial"/>
          <w:color w:val="3B3838" w:themeColor="background2" w:themeShade="40"/>
          <w:lang w:eastAsia="en-IE"/>
        </w:rPr>
        <w:t>Kept in a form which permits identification of the data subject</w:t>
      </w:r>
    </w:p>
    <w:p w14:paraId="2D360686" w14:textId="056E04A5" w:rsidR="004E0116" w:rsidRPr="007646DC" w:rsidRDefault="004E0116" w:rsidP="009B3104">
      <w:pPr>
        <w:pStyle w:val="ListParagraph"/>
        <w:numPr>
          <w:ilvl w:val="0"/>
          <w:numId w:val="4"/>
        </w:numPr>
        <w:jc w:val="both"/>
        <w:rPr>
          <w:rFonts w:ascii="Verdana" w:eastAsia="Times New Roman" w:hAnsi="Verdana" w:cs="Arial"/>
          <w:color w:val="3B3838" w:themeColor="background2" w:themeShade="40"/>
          <w:lang w:eastAsia="en-IE"/>
        </w:rPr>
      </w:pPr>
      <w:r w:rsidRPr="007646DC">
        <w:rPr>
          <w:rFonts w:ascii="Verdana" w:eastAsia="Times New Roman" w:hAnsi="Verdana" w:cs="Arial"/>
          <w:color w:val="3B3838" w:themeColor="background2" w:themeShade="40"/>
          <w:lang w:eastAsia="en-IE"/>
        </w:rPr>
        <w:t>Processed fairly and in a manner that ensures the appropriate security of the personal data </w:t>
      </w:r>
      <w:bookmarkStart w:id="0" w:name="_Hlk504989324"/>
      <w:r w:rsidRPr="007646DC">
        <w:rPr>
          <w:rFonts w:ascii="Verdana" w:eastAsia="Times New Roman" w:hAnsi="Verdana" w:cs="Arial"/>
          <w:color w:val="3B3838" w:themeColor="background2" w:themeShade="40"/>
          <w:lang w:eastAsia="en-IE"/>
        </w:rPr>
        <w:t>including protection against unauthorised or unlawful processing.</w:t>
      </w:r>
      <w:bookmarkEnd w:id="0"/>
    </w:p>
    <w:p w14:paraId="0CA520DE" w14:textId="31333077" w:rsidR="004E0116" w:rsidRPr="007646DC" w:rsidRDefault="004E0116" w:rsidP="00914ED2">
      <w:pPr>
        <w:rPr>
          <w:rFonts w:ascii="Verdana" w:eastAsia="Times New Roman" w:hAnsi="Verdana" w:cs="Arial"/>
          <w:b/>
          <w:bCs/>
          <w:color w:val="3B3838" w:themeColor="background2" w:themeShade="40"/>
          <w:lang w:eastAsia="en-IE"/>
        </w:rPr>
      </w:pPr>
      <w:r w:rsidRPr="007646DC">
        <w:rPr>
          <w:rFonts w:ascii="Verdana" w:eastAsia="Times New Roman" w:hAnsi="Verdana" w:cs="Arial"/>
          <w:b/>
          <w:bCs/>
          <w:color w:val="3B3838" w:themeColor="background2" w:themeShade="40"/>
          <w:lang w:eastAsia="en-IE"/>
        </w:rPr>
        <w:t>Service referred to in this Privacy Statement</w:t>
      </w:r>
    </w:p>
    <w:p w14:paraId="35EAA47D" w14:textId="370996D9" w:rsidR="004E0116" w:rsidRPr="007646DC" w:rsidRDefault="009B3104" w:rsidP="00914ED2">
      <w:pPr>
        <w:rPr>
          <w:rFonts w:ascii="Verdana" w:eastAsia="Times New Roman" w:hAnsi="Verdana" w:cs="Arial"/>
          <w:b/>
          <w:bCs/>
          <w:color w:val="3B3838" w:themeColor="background2" w:themeShade="40"/>
          <w:lang w:eastAsia="en-IE"/>
        </w:rPr>
      </w:pPr>
      <w:r w:rsidRPr="007646DC">
        <w:rPr>
          <w:rFonts w:ascii="Verdana" w:eastAsia="Times New Roman" w:hAnsi="Verdana" w:cs="Arial"/>
          <w:b/>
          <w:bCs/>
          <w:color w:val="3B3838" w:themeColor="background2" w:themeShade="40"/>
          <w:lang w:eastAsia="en-IE"/>
        </w:rPr>
        <w:t>Human Resources</w:t>
      </w:r>
      <w:r w:rsidR="00897784" w:rsidRPr="007646DC">
        <w:rPr>
          <w:rFonts w:ascii="Verdana" w:eastAsia="Times New Roman" w:hAnsi="Verdana" w:cs="Arial"/>
          <w:b/>
          <w:bCs/>
          <w:color w:val="3B3838" w:themeColor="background2" w:themeShade="40"/>
          <w:lang w:eastAsia="en-IE"/>
        </w:rPr>
        <w:t xml:space="preserve">. </w:t>
      </w:r>
    </w:p>
    <w:p w14:paraId="1661F4E4" w14:textId="77777777" w:rsidR="007646DC" w:rsidRPr="007646DC" w:rsidRDefault="007646DC" w:rsidP="007646DC">
      <w:pPr>
        <w:shd w:val="clear" w:color="auto" w:fill="FFFFFF"/>
        <w:spacing w:before="100" w:beforeAutospacing="1" w:after="100" w:afterAutospacing="1" w:line="240" w:lineRule="auto"/>
        <w:rPr>
          <w:rFonts w:ascii="Verdana" w:eastAsia="Times New Roman" w:hAnsi="Verdana" w:cs="Segoe UI"/>
          <w:color w:val="000000"/>
          <w:lang w:eastAsia="en-IE"/>
        </w:rPr>
      </w:pPr>
      <w:r w:rsidRPr="007646DC">
        <w:rPr>
          <w:rFonts w:ascii="Verdana" w:eastAsia="Times New Roman" w:hAnsi="Verdana" w:cs="Segoe UI"/>
          <w:b/>
          <w:bCs/>
          <w:color w:val="000000"/>
          <w:u w:val="single"/>
          <w:lang w:eastAsia="en-IE"/>
        </w:rPr>
        <w:t>What data we collect and process</w:t>
      </w:r>
    </w:p>
    <w:p w14:paraId="46FC92F0" w14:textId="77777777" w:rsidR="007646DC" w:rsidRPr="007646DC" w:rsidRDefault="007646DC" w:rsidP="007646DC">
      <w:pPr>
        <w:shd w:val="clear" w:color="auto" w:fill="FFFFFF"/>
        <w:spacing w:before="100" w:beforeAutospacing="1" w:after="100" w:afterAutospacing="1" w:line="240" w:lineRule="auto"/>
        <w:jc w:val="both"/>
        <w:rPr>
          <w:rFonts w:ascii="Verdana" w:eastAsia="Times New Roman" w:hAnsi="Verdana" w:cs="Segoe UI"/>
          <w:color w:val="000000"/>
          <w:lang w:eastAsia="en-IE"/>
        </w:rPr>
      </w:pPr>
      <w:r w:rsidRPr="007646DC">
        <w:rPr>
          <w:rFonts w:ascii="Verdana" w:eastAsia="Times New Roman" w:hAnsi="Verdana" w:cs="Segoe UI"/>
          <w:color w:val="000000"/>
          <w:lang w:eastAsia="en-IE"/>
        </w:rPr>
        <w:t>The types of personal data that we will collect, and process includes</w:t>
      </w:r>
    </w:p>
    <w:p w14:paraId="5D8C45D7" w14:textId="3A0321D5" w:rsidR="007646DC" w:rsidRPr="007646DC" w:rsidRDefault="007646DC" w:rsidP="000A6667">
      <w:pPr>
        <w:numPr>
          <w:ilvl w:val="0"/>
          <w:numId w:val="5"/>
        </w:numPr>
        <w:shd w:val="clear" w:color="auto" w:fill="FFFFFF"/>
        <w:spacing w:before="100" w:beforeAutospacing="1" w:after="100" w:afterAutospacing="1" w:line="240" w:lineRule="auto"/>
        <w:jc w:val="both"/>
        <w:textAlignment w:val="baseline"/>
        <w:rPr>
          <w:rFonts w:ascii="Verdana" w:eastAsia="Times New Roman" w:hAnsi="Verdana" w:cs="Segoe UI"/>
          <w:color w:val="000000"/>
          <w:lang w:eastAsia="en-IE"/>
        </w:rPr>
      </w:pPr>
      <w:r w:rsidRPr="007646DC">
        <w:rPr>
          <w:rFonts w:ascii="Verdana" w:eastAsia="Times New Roman" w:hAnsi="Verdana" w:cs="Segoe UI"/>
          <w:color w:val="000000"/>
          <w:lang w:eastAsia="en-IE"/>
        </w:rPr>
        <w:t>your name, address and contact details, including email address and telephone numbers</w:t>
      </w:r>
      <w:r w:rsidR="0028710F" w:rsidRPr="0028710F">
        <w:rPr>
          <w:rFonts w:ascii="Verdana" w:eastAsia="Times New Roman" w:hAnsi="Verdana" w:cs="Segoe UI"/>
          <w:color w:val="000000"/>
          <w:lang w:eastAsia="en-IE"/>
        </w:rPr>
        <w:t xml:space="preserve"> </w:t>
      </w:r>
      <w:r w:rsidRPr="007646DC">
        <w:rPr>
          <w:rFonts w:ascii="Verdana" w:eastAsia="Times New Roman" w:hAnsi="Verdana" w:cs="Segoe UI"/>
          <w:color w:val="000000"/>
          <w:lang w:eastAsia="en-IE"/>
        </w:rPr>
        <w:t>(Work, Home and Mobile)</w:t>
      </w:r>
    </w:p>
    <w:p w14:paraId="69604423" w14:textId="77777777" w:rsidR="007646DC" w:rsidRPr="007646DC" w:rsidRDefault="007646DC" w:rsidP="007646DC">
      <w:pPr>
        <w:numPr>
          <w:ilvl w:val="0"/>
          <w:numId w:val="6"/>
        </w:numPr>
        <w:spacing w:before="100" w:beforeAutospacing="1" w:after="192" w:line="240" w:lineRule="auto"/>
        <w:jc w:val="both"/>
        <w:textAlignment w:val="baseline"/>
        <w:rPr>
          <w:rFonts w:ascii="Verdana" w:eastAsia="Times New Roman" w:hAnsi="Verdana" w:cs="Segoe UI"/>
          <w:color w:val="000000"/>
          <w:lang w:eastAsia="en-IE"/>
        </w:rPr>
      </w:pPr>
      <w:r w:rsidRPr="007646DC">
        <w:rPr>
          <w:rFonts w:ascii="Verdana" w:eastAsia="Times New Roman" w:hAnsi="Verdana" w:cs="Segoe UI"/>
          <w:color w:val="000000"/>
          <w:lang w:eastAsia="en-IE"/>
        </w:rPr>
        <w:t>details of your qualifications, skills, training, work experience, professional memberships and previous employment history, periods of employment and reason for leaving, information to demonstrate you are suitable for the position advertised</w:t>
      </w:r>
    </w:p>
    <w:p w14:paraId="2D22D64C" w14:textId="77777777" w:rsidR="007646DC" w:rsidRPr="007646DC" w:rsidRDefault="007646DC" w:rsidP="007646DC">
      <w:pPr>
        <w:numPr>
          <w:ilvl w:val="0"/>
          <w:numId w:val="6"/>
        </w:numPr>
        <w:spacing w:before="100" w:beforeAutospacing="1" w:after="192" w:line="240" w:lineRule="auto"/>
        <w:jc w:val="both"/>
        <w:textAlignment w:val="baseline"/>
        <w:rPr>
          <w:rFonts w:ascii="Verdana" w:eastAsia="Times New Roman" w:hAnsi="Verdana" w:cs="Segoe UI"/>
          <w:color w:val="000000"/>
          <w:lang w:eastAsia="en-IE"/>
        </w:rPr>
      </w:pPr>
      <w:r w:rsidRPr="007646DC">
        <w:rPr>
          <w:rFonts w:ascii="Verdana" w:eastAsia="Times New Roman" w:hAnsi="Verdana" w:cs="Segoe UI"/>
          <w:color w:val="000000"/>
          <w:lang w:eastAsia="en-IE"/>
        </w:rPr>
        <w:t>whether or not you have a disability for which the Council may need to make reasonable adjustments during the recruitment process;</w:t>
      </w:r>
    </w:p>
    <w:p w14:paraId="2C83E472" w14:textId="77777777" w:rsidR="007646DC" w:rsidRPr="007646DC" w:rsidRDefault="007646DC" w:rsidP="007646DC">
      <w:pPr>
        <w:numPr>
          <w:ilvl w:val="0"/>
          <w:numId w:val="6"/>
        </w:numPr>
        <w:spacing w:before="100" w:beforeAutospacing="1" w:after="192" w:line="240" w:lineRule="auto"/>
        <w:jc w:val="both"/>
        <w:textAlignment w:val="baseline"/>
        <w:rPr>
          <w:rFonts w:ascii="Verdana" w:eastAsia="Times New Roman" w:hAnsi="Verdana" w:cs="Segoe UI"/>
          <w:color w:val="000000"/>
          <w:lang w:eastAsia="en-IE"/>
        </w:rPr>
      </w:pPr>
      <w:r w:rsidRPr="007646DC">
        <w:rPr>
          <w:rFonts w:ascii="Verdana" w:eastAsia="Times New Roman" w:hAnsi="Verdana" w:cs="Segoe UI"/>
          <w:color w:val="000000"/>
          <w:lang w:eastAsia="en-IE"/>
        </w:rPr>
        <w:t>whether you are of good character;</w:t>
      </w:r>
    </w:p>
    <w:p w14:paraId="5ADFC427" w14:textId="77777777" w:rsidR="007646DC" w:rsidRPr="007646DC" w:rsidRDefault="007646DC" w:rsidP="007646DC">
      <w:pPr>
        <w:numPr>
          <w:ilvl w:val="0"/>
          <w:numId w:val="6"/>
        </w:numPr>
        <w:spacing w:before="100" w:beforeAutospacing="1" w:after="192" w:line="240" w:lineRule="auto"/>
        <w:jc w:val="both"/>
        <w:textAlignment w:val="baseline"/>
        <w:rPr>
          <w:rFonts w:ascii="Verdana" w:eastAsia="Times New Roman" w:hAnsi="Verdana" w:cs="Segoe UI"/>
          <w:color w:val="000000"/>
          <w:lang w:eastAsia="en-IE"/>
        </w:rPr>
      </w:pPr>
      <w:r w:rsidRPr="007646DC">
        <w:rPr>
          <w:rFonts w:ascii="Verdana" w:eastAsia="Times New Roman" w:hAnsi="Verdana" w:cs="Segoe UI"/>
          <w:color w:val="000000"/>
          <w:lang w:eastAsia="en-IE"/>
        </w:rPr>
        <w:t>information about your entitlement to work in the Republic of Ireland, including your PPSN Number;</w:t>
      </w:r>
    </w:p>
    <w:p w14:paraId="5574E4BB" w14:textId="77777777" w:rsidR="007646DC" w:rsidRPr="007646DC" w:rsidRDefault="007646DC" w:rsidP="007646DC">
      <w:pPr>
        <w:numPr>
          <w:ilvl w:val="0"/>
          <w:numId w:val="6"/>
        </w:numPr>
        <w:spacing w:before="100" w:beforeAutospacing="1" w:after="192" w:line="240" w:lineRule="auto"/>
        <w:jc w:val="both"/>
        <w:textAlignment w:val="baseline"/>
        <w:rPr>
          <w:rFonts w:ascii="Verdana" w:eastAsia="Times New Roman" w:hAnsi="Verdana" w:cs="Segoe UI"/>
          <w:color w:val="000000"/>
          <w:lang w:eastAsia="en-IE"/>
        </w:rPr>
      </w:pPr>
      <w:r w:rsidRPr="007646DC">
        <w:rPr>
          <w:rFonts w:ascii="Verdana" w:eastAsia="Times New Roman" w:hAnsi="Verdana" w:cs="Segoe UI"/>
          <w:color w:val="000000"/>
          <w:lang w:eastAsia="en-IE"/>
        </w:rPr>
        <w:t>your comments relating to your suitability for the role and your personal interests.</w:t>
      </w:r>
    </w:p>
    <w:p w14:paraId="0077CE9A" w14:textId="77777777" w:rsidR="007646DC" w:rsidRPr="007646DC" w:rsidRDefault="007646DC" w:rsidP="007646DC">
      <w:pPr>
        <w:shd w:val="clear" w:color="auto" w:fill="FFFFFF"/>
        <w:spacing w:before="100" w:beforeAutospacing="1" w:after="100" w:afterAutospacing="1" w:line="240" w:lineRule="auto"/>
        <w:jc w:val="both"/>
        <w:rPr>
          <w:rFonts w:ascii="Verdana" w:eastAsia="Times New Roman" w:hAnsi="Verdana" w:cs="Segoe UI"/>
          <w:color w:val="000000"/>
          <w:lang w:eastAsia="en-IE"/>
        </w:rPr>
      </w:pPr>
      <w:r w:rsidRPr="007646DC">
        <w:rPr>
          <w:rFonts w:ascii="Verdana" w:eastAsia="Times New Roman" w:hAnsi="Verdana" w:cs="Segoe UI"/>
          <w:color w:val="000000"/>
          <w:lang w:eastAsia="en-IE"/>
        </w:rPr>
        <w:t>The following special category personal data is collected</w:t>
      </w:r>
    </w:p>
    <w:p w14:paraId="0F3D964E" w14:textId="77777777" w:rsidR="007646DC" w:rsidRPr="007646DC" w:rsidRDefault="007646DC" w:rsidP="007646DC">
      <w:pPr>
        <w:numPr>
          <w:ilvl w:val="0"/>
          <w:numId w:val="7"/>
        </w:numPr>
        <w:spacing w:before="100" w:beforeAutospacing="1" w:after="192" w:line="240" w:lineRule="auto"/>
        <w:jc w:val="both"/>
        <w:textAlignment w:val="baseline"/>
        <w:rPr>
          <w:rFonts w:ascii="Verdana" w:eastAsia="Times New Roman" w:hAnsi="Verdana" w:cs="Segoe UI"/>
          <w:color w:val="000000"/>
          <w:lang w:eastAsia="en-IE"/>
        </w:rPr>
      </w:pPr>
      <w:r w:rsidRPr="007646DC">
        <w:rPr>
          <w:rFonts w:ascii="Verdana" w:eastAsia="Times New Roman" w:hAnsi="Verdana" w:cs="Segoe UI"/>
          <w:color w:val="000000"/>
          <w:lang w:eastAsia="en-IE"/>
        </w:rPr>
        <w:t>Medical reports</w:t>
      </w:r>
    </w:p>
    <w:p w14:paraId="48BBF631" w14:textId="77777777" w:rsidR="007646DC" w:rsidRPr="007646DC" w:rsidRDefault="007646DC" w:rsidP="007646DC">
      <w:pPr>
        <w:shd w:val="clear" w:color="auto" w:fill="FFFFFF"/>
        <w:spacing w:before="100" w:beforeAutospacing="1" w:after="100" w:afterAutospacing="1" w:line="240" w:lineRule="auto"/>
        <w:jc w:val="both"/>
        <w:rPr>
          <w:rFonts w:ascii="Verdana" w:eastAsia="Times New Roman" w:hAnsi="Verdana" w:cs="Segoe UI"/>
          <w:color w:val="000000"/>
          <w:lang w:eastAsia="en-IE"/>
        </w:rPr>
      </w:pPr>
      <w:r w:rsidRPr="007646DC">
        <w:rPr>
          <w:rFonts w:ascii="Verdana" w:eastAsia="Times New Roman" w:hAnsi="Verdana" w:cs="Segoe UI"/>
          <w:color w:val="000000"/>
          <w:lang w:eastAsia="en-IE"/>
        </w:rPr>
        <w:t>Where an applicant is successful at interview and offered employment, further personal information may be required/recorded e.g.;</w:t>
      </w:r>
    </w:p>
    <w:p w14:paraId="6DE0A28F" w14:textId="77777777" w:rsidR="007646DC" w:rsidRPr="007646DC" w:rsidRDefault="007646DC" w:rsidP="007646DC">
      <w:pPr>
        <w:numPr>
          <w:ilvl w:val="0"/>
          <w:numId w:val="8"/>
        </w:numPr>
        <w:spacing w:before="100" w:beforeAutospacing="1" w:after="192" w:line="240" w:lineRule="auto"/>
        <w:jc w:val="both"/>
        <w:textAlignment w:val="baseline"/>
        <w:rPr>
          <w:rFonts w:ascii="Verdana" w:eastAsia="Times New Roman" w:hAnsi="Verdana" w:cs="Segoe UI"/>
          <w:color w:val="000000"/>
          <w:lang w:eastAsia="en-IE"/>
        </w:rPr>
      </w:pPr>
      <w:r w:rsidRPr="007646DC">
        <w:rPr>
          <w:rFonts w:ascii="Verdana" w:eastAsia="Times New Roman" w:hAnsi="Verdana" w:cs="Segoe UI"/>
          <w:color w:val="000000"/>
          <w:lang w:eastAsia="en-IE"/>
        </w:rPr>
        <w:t>References (Previous employment and character references)</w:t>
      </w:r>
    </w:p>
    <w:p w14:paraId="5DC9278E" w14:textId="77777777" w:rsidR="007646DC" w:rsidRPr="007646DC" w:rsidRDefault="007646DC" w:rsidP="007646DC">
      <w:pPr>
        <w:numPr>
          <w:ilvl w:val="0"/>
          <w:numId w:val="8"/>
        </w:numPr>
        <w:spacing w:before="100" w:beforeAutospacing="1" w:after="192" w:line="240" w:lineRule="auto"/>
        <w:jc w:val="both"/>
        <w:textAlignment w:val="baseline"/>
        <w:rPr>
          <w:rFonts w:ascii="Verdana" w:eastAsia="Times New Roman" w:hAnsi="Verdana" w:cs="Segoe UI"/>
          <w:color w:val="000000"/>
          <w:lang w:eastAsia="en-IE"/>
        </w:rPr>
      </w:pPr>
      <w:r w:rsidRPr="007646DC">
        <w:rPr>
          <w:rFonts w:ascii="Verdana" w:eastAsia="Times New Roman" w:hAnsi="Verdana" w:cs="Segoe UI"/>
          <w:color w:val="000000"/>
          <w:lang w:eastAsia="en-IE"/>
        </w:rPr>
        <w:t>Birth Certificate</w:t>
      </w:r>
    </w:p>
    <w:p w14:paraId="08FF6A1A" w14:textId="77777777" w:rsidR="007646DC" w:rsidRPr="007646DC" w:rsidRDefault="007646DC" w:rsidP="007646DC">
      <w:pPr>
        <w:numPr>
          <w:ilvl w:val="0"/>
          <w:numId w:val="8"/>
        </w:numPr>
        <w:spacing w:before="100" w:beforeAutospacing="1" w:after="192" w:line="240" w:lineRule="auto"/>
        <w:jc w:val="both"/>
        <w:textAlignment w:val="baseline"/>
        <w:rPr>
          <w:rFonts w:ascii="Verdana" w:eastAsia="Times New Roman" w:hAnsi="Verdana" w:cs="Segoe UI"/>
          <w:color w:val="000000"/>
          <w:lang w:eastAsia="en-IE"/>
        </w:rPr>
      </w:pPr>
      <w:r w:rsidRPr="007646DC">
        <w:rPr>
          <w:rFonts w:ascii="Verdana" w:eastAsia="Times New Roman" w:hAnsi="Verdana" w:cs="Segoe UI"/>
          <w:color w:val="000000"/>
          <w:lang w:eastAsia="en-IE"/>
        </w:rPr>
        <w:t>PPSN</w:t>
      </w:r>
    </w:p>
    <w:p w14:paraId="4996100E" w14:textId="77777777" w:rsidR="007646DC" w:rsidRPr="007646DC" w:rsidRDefault="007646DC" w:rsidP="007646DC">
      <w:pPr>
        <w:numPr>
          <w:ilvl w:val="0"/>
          <w:numId w:val="8"/>
        </w:numPr>
        <w:spacing w:before="100" w:beforeAutospacing="1" w:after="192" w:line="240" w:lineRule="auto"/>
        <w:jc w:val="both"/>
        <w:textAlignment w:val="baseline"/>
        <w:rPr>
          <w:rFonts w:ascii="Verdana" w:eastAsia="Times New Roman" w:hAnsi="Verdana" w:cs="Segoe UI"/>
          <w:color w:val="000000"/>
          <w:lang w:eastAsia="en-IE"/>
        </w:rPr>
      </w:pPr>
      <w:r w:rsidRPr="007646DC">
        <w:rPr>
          <w:rFonts w:ascii="Verdana" w:eastAsia="Times New Roman" w:hAnsi="Verdana" w:cs="Segoe UI"/>
          <w:color w:val="000000"/>
          <w:lang w:eastAsia="en-IE"/>
        </w:rPr>
        <w:t>Bank Details</w:t>
      </w:r>
    </w:p>
    <w:p w14:paraId="1CF2D429" w14:textId="77777777" w:rsidR="007646DC" w:rsidRPr="007646DC" w:rsidRDefault="007646DC" w:rsidP="007646DC">
      <w:pPr>
        <w:numPr>
          <w:ilvl w:val="0"/>
          <w:numId w:val="8"/>
        </w:numPr>
        <w:spacing w:before="100" w:beforeAutospacing="1" w:after="192" w:line="240" w:lineRule="auto"/>
        <w:jc w:val="both"/>
        <w:textAlignment w:val="baseline"/>
        <w:rPr>
          <w:rFonts w:ascii="Verdana" w:eastAsia="Times New Roman" w:hAnsi="Verdana" w:cs="Segoe UI"/>
          <w:color w:val="000000"/>
          <w:lang w:eastAsia="en-IE"/>
        </w:rPr>
      </w:pPr>
      <w:r w:rsidRPr="007646DC">
        <w:rPr>
          <w:rFonts w:ascii="Verdana" w:eastAsia="Times New Roman" w:hAnsi="Verdana" w:cs="Segoe UI"/>
          <w:color w:val="000000"/>
          <w:lang w:eastAsia="en-IE"/>
        </w:rPr>
        <w:t>Drivers Licence and category of licence</w:t>
      </w:r>
    </w:p>
    <w:p w14:paraId="2AC1F207" w14:textId="77777777" w:rsidR="007646DC" w:rsidRPr="007646DC" w:rsidRDefault="007646DC" w:rsidP="007646DC">
      <w:pPr>
        <w:numPr>
          <w:ilvl w:val="0"/>
          <w:numId w:val="8"/>
        </w:numPr>
        <w:spacing w:before="100" w:beforeAutospacing="1" w:after="192" w:line="240" w:lineRule="auto"/>
        <w:jc w:val="both"/>
        <w:textAlignment w:val="baseline"/>
        <w:rPr>
          <w:rFonts w:ascii="Verdana" w:eastAsia="Times New Roman" w:hAnsi="Verdana" w:cs="Segoe UI"/>
          <w:color w:val="000000"/>
          <w:lang w:eastAsia="en-IE"/>
        </w:rPr>
      </w:pPr>
      <w:r w:rsidRPr="007646DC">
        <w:rPr>
          <w:rFonts w:ascii="Verdana" w:eastAsia="Times New Roman" w:hAnsi="Verdana" w:cs="Segoe UI"/>
          <w:color w:val="000000"/>
          <w:lang w:eastAsia="en-IE"/>
        </w:rPr>
        <w:t>Car Registration and Insurance details</w:t>
      </w:r>
    </w:p>
    <w:p w14:paraId="6D6EB4CE" w14:textId="77777777" w:rsidR="007646DC" w:rsidRPr="007646DC" w:rsidRDefault="007646DC" w:rsidP="007646DC">
      <w:pPr>
        <w:numPr>
          <w:ilvl w:val="0"/>
          <w:numId w:val="8"/>
        </w:numPr>
        <w:spacing w:before="100" w:beforeAutospacing="1" w:after="192" w:line="240" w:lineRule="auto"/>
        <w:jc w:val="both"/>
        <w:textAlignment w:val="baseline"/>
        <w:rPr>
          <w:rFonts w:ascii="Verdana" w:eastAsia="Times New Roman" w:hAnsi="Verdana" w:cs="Segoe UI"/>
          <w:color w:val="000000"/>
          <w:lang w:eastAsia="en-IE"/>
        </w:rPr>
      </w:pPr>
      <w:r w:rsidRPr="007646DC">
        <w:rPr>
          <w:rFonts w:ascii="Verdana" w:eastAsia="Times New Roman" w:hAnsi="Verdana" w:cs="Segoe UI"/>
          <w:color w:val="000000"/>
          <w:lang w:eastAsia="en-IE"/>
        </w:rPr>
        <w:t>Service details from previous public sector employers if applicable</w:t>
      </w:r>
    </w:p>
    <w:p w14:paraId="4B1B40DD" w14:textId="77777777" w:rsidR="007646DC" w:rsidRPr="007646DC" w:rsidRDefault="007646DC" w:rsidP="007646DC">
      <w:pPr>
        <w:numPr>
          <w:ilvl w:val="0"/>
          <w:numId w:val="8"/>
        </w:numPr>
        <w:spacing w:before="100" w:beforeAutospacing="1" w:after="192" w:line="240" w:lineRule="auto"/>
        <w:jc w:val="both"/>
        <w:textAlignment w:val="baseline"/>
        <w:rPr>
          <w:rFonts w:ascii="Verdana" w:eastAsia="Times New Roman" w:hAnsi="Verdana" w:cs="Segoe UI"/>
          <w:color w:val="000000"/>
          <w:lang w:eastAsia="en-IE"/>
        </w:rPr>
      </w:pPr>
      <w:r w:rsidRPr="007646DC">
        <w:rPr>
          <w:rFonts w:ascii="Verdana" w:eastAsia="Times New Roman" w:hAnsi="Verdana" w:cs="Segoe UI"/>
          <w:color w:val="000000"/>
          <w:lang w:eastAsia="en-IE"/>
        </w:rPr>
        <w:t>Documentary evidence for proof of identity and address</w:t>
      </w:r>
    </w:p>
    <w:p w14:paraId="6F944C34" w14:textId="77777777" w:rsidR="007646DC" w:rsidRPr="007646DC" w:rsidRDefault="007646DC" w:rsidP="007646DC">
      <w:pPr>
        <w:numPr>
          <w:ilvl w:val="0"/>
          <w:numId w:val="8"/>
        </w:numPr>
        <w:spacing w:before="100" w:beforeAutospacing="1" w:after="192" w:line="240" w:lineRule="auto"/>
        <w:jc w:val="both"/>
        <w:textAlignment w:val="baseline"/>
        <w:rPr>
          <w:rFonts w:ascii="Verdana" w:eastAsia="Times New Roman" w:hAnsi="Verdana" w:cs="Segoe UI"/>
          <w:color w:val="000000"/>
          <w:lang w:eastAsia="en-IE"/>
        </w:rPr>
      </w:pPr>
      <w:r w:rsidRPr="007646DC">
        <w:rPr>
          <w:rFonts w:ascii="Verdana" w:eastAsia="Times New Roman" w:hAnsi="Verdana" w:cs="Segoe UI"/>
          <w:color w:val="000000"/>
          <w:lang w:eastAsia="en-IE"/>
        </w:rPr>
        <w:t>Details of availing of any Early Retirement schemes</w:t>
      </w:r>
    </w:p>
    <w:p w14:paraId="273C52A4" w14:textId="77777777" w:rsidR="007646DC" w:rsidRPr="007646DC" w:rsidRDefault="007646DC" w:rsidP="007646DC">
      <w:pPr>
        <w:numPr>
          <w:ilvl w:val="0"/>
          <w:numId w:val="8"/>
        </w:numPr>
        <w:spacing w:before="100" w:beforeAutospacing="1" w:after="192" w:line="240" w:lineRule="auto"/>
        <w:jc w:val="both"/>
        <w:textAlignment w:val="baseline"/>
        <w:rPr>
          <w:rFonts w:ascii="Verdana" w:eastAsia="Times New Roman" w:hAnsi="Verdana" w:cs="Segoe UI"/>
          <w:color w:val="000000"/>
          <w:lang w:eastAsia="en-IE"/>
        </w:rPr>
      </w:pPr>
      <w:r w:rsidRPr="007646DC">
        <w:rPr>
          <w:rFonts w:ascii="Verdana" w:eastAsia="Times New Roman" w:hAnsi="Verdana" w:cs="Segoe UI"/>
          <w:color w:val="000000"/>
          <w:lang w:eastAsia="en-IE"/>
        </w:rPr>
        <w:t>Superannuation details</w:t>
      </w:r>
    </w:p>
    <w:p w14:paraId="503B18D9" w14:textId="00F7771C" w:rsidR="007646DC" w:rsidRPr="007646DC" w:rsidRDefault="007646DC" w:rsidP="007646DC">
      <w:pPr>
        <w:numPr>
          <w:ilvl w:val="0"/>
          <w:numId w:val="8"/>
        </w:numPr>
        <w:spacing w:before="100" w:beforeAutospacing="1" w:after="192" w:line="240" w:lineRule="auto"/>
        <w:jc w:val="both"/>
        <w:textAlignment w:val="baseline"/>
        <w:rPr>
          <w:rFonts w:ascii="Verdana" w:eastAsia="Times New Roman" w:hAnsi="Verdana" w:cs="Segoe UI"/>
          <w:color w:val="000000"/>
          <w:lang w:eastAsia="en-IE"/>
        </w:rPr>
      </w:pPr>
      <w:r w:rsidRPr="007646DC">
        <w:rPr>
          <w:rFonts w:ascii="Verdana" w:eastAsia="Times New Roman" w:hAnsi="Verdana" w:cs="Segoe UI"/>
          <w:color w:val="000000"/>
          <w:lang w:eastAsia="en-IE"/>
        </w:rPr>
        <w:t>Safe Pass</w:t>
      </w:r>
      <w:r w:rsidR="0028710F">
        <w:rPr>
          <w:rFonts w:ascii="Verdana" w:eastAsia="Times New Roman" w:hAnsi="Verdana" w:cs="Segoe UI"/>
          <w:color w:val="000000"/>
          <w:lang w:eastAsia="en-IE"/>
        </w:rPr>
        <w:t xml:space="preserve"> and or other qualifications held</w:t>
      </w:r>
    </w:p>
    <w:p w14:paraId="06350A50" w14:textId="77777777" w:rsidR="007646DC" w:rsidRPr="007646DC" w:rsidRDefault="007646DC" w:rsidP="007646DC">
      <w:pPr>
        <w:numPr>
          <w:ilvl w:val="0"/>
          <w:numId w:val="8"/>
        </w:numPr>
        <w:spacing w:before="100" w:beforeAutospacing="1" w:after="192" w:line="240" w:lineRule="auto"/>
        <w:jc w:val="both"/>
        <w:textAlignment w:val="baseline"/>
        <w:rPr>
          <w:rFonts w:ascii="Verdana" w:eastAsia="Times New Roman" w:hAnsi="Verdana" w:cs="Segoe UI"/>
          <w:color w:val="000000"/>
          <w:lang w:eastAsia="en-IE"/>
        </w:rPr>
      </w:pPr>
      <w:r w:rsidRPr="007646DC">
        <w:rPr>
          <w:rFonts w:ascii="Verdana" w:eastAsia="Times New Roman" w:hAnsi="Verdana" w:cs="Segoe UI"/>
          <w:color w:val="000000"/>
          <w:lang w:eastAsia="en-IE"/>
        </w:rPr>
        <w:t>Particulars of declarable interests</w:t>
      </w:r>
    </w:p>
    <w:p w14:paraId="3BD94B7F" w14:textId="77777777" w:rsidR="007646DC" w:rsidRPr="007646DC" w:rsidRDefault="007646DC" w:rsidP="007646DC">
      <w:pPr>
        <w:numPr>
          <w:ilvl w:val="0"/>
          <w:numId w:val="8"/>
        </w:numPr>
        <w:spacing w:before="100" w:beforeAutospacing="1" w:after="192" w:line="240" w:lineRule="auto"/>
        <w:jc w:val="both"/>
        <w:textAlignment w:val="baseline"/>
        <w:rPr>
          <w:rFonts w:ascii="Verdana" w:eastAsia="Times New Roman" w:hAnsi="Verdana" w:cs="Segoe UI"/>
          <w:color w:val="000000"/>
          <w:lang w:eastAsia="en-IE"/>
        </w:rPr>
      </w:pPr>
      <w:r w:rsidRPr="007646DC">
        <w:rPr>
          <w:rFonts w:ascii="Verdana" w:eastAsia="Times New Roman" w:hAnsi="Verdana" w:cs="Segoe UI"/>
          <w:color w:val="000000"/>
          <w:lang w:eastAsia="en-IE"/>
        </w:rPr>
        <w:t>Your photograph for the corporate Intranet</w:t>
      </w:r>
    </w:p>
    <w:p w14:paraId="1A3215F7" w14:textId="77777777" w:rsidR="007646DC" w:rsidRPr="007646DC" w:rsidRDefault="007646DC" w:rsidP="007646DC">
      <w:pPr>
        <w:numPr>
          <w:ilvl w:val="0"/>
          <w:numId w:val="8"/>
        </w:numPr>
        <w:spacing w:before="100" w:beforeAutospacing="1" w:after="192" w:line="240" w:lineRule="auto"/>
        <w:jc w:val="both"/>
        <w:textAlignment w:val="baseline"/>
        <w:rPr>
          <w:rFonts w:ascii="Verdana" w:eastAsia="Times New Roman" w:hAnsi="Verdana" w:cs="Segoe UI"/>
          <w:color w:val="000000"/>
          <w:lang w:eastAsia="en-IE"/>
        </w:rPr>
      </w:pPr>
      <w:r w:rsidRPr="007646DC">
        <w:rPr>
          <w:rFonts w:ascii="Verdana" w:eastAsia="Times New Roman" w:hAnsi="Verdana" w:cs="Segoe UI"/>
          <w:color w:val="000000"/>
          <w:lang w:eastAsia="en-IE"/>
        </w:rPr>
        <w:t>Details of your next of Kin – Contact person in case of emergency.</w:t>
      </w:r>
    </w:p>
    <w:p w14:paraId="0E815B82" w14:textId="77777777" w:rsidR="007646DC" w:rsidRPr="007646DC" w:rsidRDefault="007646DC" w:rsidP="007646DC">
      <w:pPr>
        <w:numPr>
          <w:ilvl w:val="0"/>
          <w:numId w:val="8"/>
        </w:numPr>
        <w:spacing w:before="100" w:beforeAutospacing="1" w:after="192" w:line="240" w:lineRule="auto"/>
        <w:jc w:val="both"/>
        <w:textAlignment w:val="baseline"/>
        <w:rPr>
          <w:rFonts w:ascii="Verdana" w:eastAsia="Times New Roman" w:hAnsi="Verdana" w:cs="Segoe UI"/>
          <w:color w:val="000000"/>
          <w:lang w:eastAsia="en-IE"/>
        </w:rPr>
      </w:pPr>
      <w:r w:rsidRPr="007646DC">
        <w:rPr>
          <w:rFonts w:ascii="Verdana" w:eastAsia="Times New Roman" w:hAnsi="Verdana" w:cs="Segoe UI"/>
          <w:color w:val="000000"/>
          <w:lang w:eastAsia="en-IE"/>
        </w:rPr>
        <w:t>Nationality</w:t>
      </w:r>
    </w:p>
    <w:p w14:paraId="13A0353D" w14:textId="57B7B2CC" w:rsidR="007646DC" w:rsidRPr="007646DC" w:rsidRDefault="007646DC" w:rsidP="007646DC">
      <w:pPr>
        <w:shd w:val="clear" w:color="auto" w:fill="FFFFFF"/>
        <w:spacing w:before="100" w:beforeAutospacing="1" w:after="100" w:afterAutospacing="1" w:line="240" w:lineRule="auto"/>
        <w:jc w:val="both"/>
        <w:rPr>
          <w:rFonts w:ascii="Verdana" w:eastAsia="Times New Roman" w:hAnsi="Verdana" w:cs="Segoe UI"/>
          <w:color w:val="000000"/>
          <w:lang w:eastAsia="en-IE"/>
        </w:rPr>
      </w:pPr>
      <w:r>
        <w:rPr>
          <w:rFonts w:ascii="Verdana" w:eastAsia="Times New Roman" w:hAnsi="Verdana" w:cs="Segoe UI"/>
          <w:color w:val="000000"/>
          <w:lang w:eastAsia="en-IE"/>
        </w:rPr>
        <w:t>Tipperary</w:t>
      </w:r>
      <w:r w:rsidRPr="007646DC">
        <w:rPr>
          <w:rFonts w:ascii="Verdana" w:eastAsia="Times New Roman" w:hAnsi="Verdana" w:cs="Segoe UI"/>
          <w:color w:val="000000"/>
          <w:lang w:eastAsia="en-IE"/>
        </w:rPr>
        <w:t xml:space="preserve"> County Council also asks you to provide the contact details of two referees whom we will contact after interview to obtain references for you. We assume that you have obtained their written consent to act as such and fully understand that their Personal Data will be processed by us for the purpose of obtaining and recording your reference.</w:t>
      </w:r>
    </w:p>
    <w:p w14:paraId="042722AE" w14:textId="3E8B8F55" w:rsidR="007646DC" w:rsidRPr="007646DC" w:rsidRDefault="007646DC" w:rsidP="007646DC">
      <w:pPr>
        <w:shd w:val="clear" w:color="auto" w:fill="FFFFFF"/>
        <w:spacing w:before="100" w:beforeAutospacing="1" w:after="100" w:afterAutospacing="1" w:line="240" w:lineRule="auto"/>
        <w:jc w:val="both"/>
        <w:rPr>
          <w:rFonts w:ascii="Verdana" w:eastAsia="Times New Roman" w:hAnsi="Verdana" w:cs="Segoe UI"/>
          <w:color w:val="000000"/>
          <w:lang w:eastAsia="en-IE"/>
        </w:rPr>
      </w:pPr>
      <w:r w:rsidRPr="007646DC">
        <w:rPr>
          <w:rFonts w:ascii="Verdana" w:eastAsia="Times New Roman" w:hAnsi="Verdana" w:cs="Segoe UI"/>
          <w:color w:val="000000"/>
          <w:lang w:eastAsia="en-IE"/>
        </w:rPr>
        <w:t>The Council collects this information by asking you to complete and submit a job application form via post</w:t>
      </w:r>
      <w:r>
        <w:rPr>
          <w:rFonts w:ascii="Verdana" w:eastAsia="Times New Roman" w:hAnsi="Verdana" w:cs="Segoe UI"/>
          <w:color w:val="000000"/>
          <w:lang w:eastAsia="en-IE"/>
        </w:rPr>
        <w:t xml:space="preserve"> or online through a dedicated app.</w:t>
      </w:r>
    </w:p>
    <w:p w14:paraId="6C6A258E" w14:textId="77777777" w:rsidR="007646DC" w:rsidRPr="007646DC" w:rsidRDefault="007646DC" w:rsidP="007646DC">
      <w:pPr>
        <w:shd w:val="clear" w:color="auto" w:fill="FFFFFF"/>
        <w:spacing w:before="100" w:beforeAutospacing="1" w:after="100" w:afterAutospacing="1" w:line="240" w:lineRule="auto"/>
        <w:jc w:val="both"/>
        <w:rPr>
          <w:rFonts w:ascii="Verdana" w:eastAsia="Times New Roman" w:hAnsi="Verdana" w:cs="Segoe UI"/>
          <w:color w:val="000000"/>
          <w:lang w:eastAsia="en-IE"/>
        </w:rPr>
      </w:pPr>
      <w:r w:rsidRPr="007646DC">
        <w:rPr>
          <w:rFonts w:ascii="Verdana" w:eastAsia="Times New Roman" w:hAnsi="Verdana" w:cs="Segoe UI"/>
          <w:b/>
          <w:bCs/>
          <w:color w:val="000000"/>
          <w:u w:val="single"/>
          <w:lang w:eastAsia="en-IE"/>
        </w:rPr>
        <w:t>Why do we collect this personal data?</w:t>
      </w:r>
    </w:p>
    <w:p w14:paraId="3F2FA934" w14:textId="77777777" w:rsidR="007646DC" w:rsidRPr="007646DC" w:rsidRDefault="007646DC" w:rsidP="007646DC">
      <w:pPr>
        <w:shd w:val="clear" w:color="auto" w:fill="FFFFFF"/>
        <w:spacing w:before="100" w:beforeAutospacing="1" w:after="100" w:afterAutospacing="1" w:line="240" w:lineRule="auto"/>
        <w:jc w:val="both"/>
        <w:rPr>
          <w:rFonts w:ascii="Verdana" w:eastAsia="Times New Roman" w:hAnsi="Verdana" w:cs="Segoe UI"/>
          <w:color w:val="000000"/>
          <w:lang w:eastAsia="en-IE"/>
        </w:rPr>
      </w:pPr>
      <w:r w:rsidRPr="007646DC">
        <w:rPr>
          <w:rFonts w:ascii="Verdana" w:eastAsia="Times New Roman" w:hAnsi="Verdana" w:cs="Segoe UI"/>
          <w:color w:val="000000"/>
          <w:lang w:eastAsia="en-IE"/>
        </w:rPr>
        <w:t>We collect and process this information in order to manage and administer the relationship between you and us for the purpose of creating a candidate profile for you if you are a prospective employee</w:t>
      </w:r>
    </w:p>
    <w:p w14:paraId="227B0A08" w14:textId="77777777" w:rsidR="007646DC" w:rsidRPr="007646DC" w:rsidRDefault="007646DC" w:rsidP="007646DC">
      <w:pPr>
        <w:shd w:val="clear" w:color="auto" w:fill="FFFFFF"/>
        <w:spacing w:before="100" w:beforeAutospacing="1" w:after="100" w:afterAutospacing="1" w:line="240" w:lineRule="auto"/>
        <w:jc w:val="both"/>
        <w:rPr>
          <w:rFonts w:ascii="Verdana" w:eastAsia="Times New Roman" w:hAnsi="Verdana" w:cs="Segoe UI"/>
          <w:color w:val="000000"/>
          <w:lang w:eastAsia="en-IE"/>
        </w:rPr>
      </w:pPr>
      <w:r w:rsidRPr="007646DC">
        <w:rPr>
          <w:rFonts w:ascii="Verdana" w:eastAsia="Times New Roman" w:hAnsi="Verdana" w:cs="Segoe UI"/>
          <w:b/>
          <w:bCs/>
          <w:color w:val="000000"/>
          <w:u w:val="single"/>
          <w:lang w:eastAsia="en-IE"/>
        </w:rPr>
        <w:t>Lawfulness of processing</w:t>
      </w:r>
    </w:p>
    <w:p w14:paraId="653C9C16" w14:textId="77777777" w:rsidR="007646DC" w:rsidRPr="007646DC" w:rsidRDefault="007646DC" w:rsidP="007646DC">
      <w:pPr>
        <w:shd w:val="clear" w:color="auto" w:fill="FFFFFF"/>
        <w:spacing w:before="100" w:beforeAutospacing="1" w:after="100" w:afterAutospacing="1" w:line="240" w:lineRule="auto"/>
        <w:jc w:val="both"/>
        <w:rPr>
          <w:rFonts w:ascii="Verdana" w:eastAsia="Times New Roman" w:hAnsi="Verdana" w:cs="Segoe UI"/>
          <w:color w:val="000000"/>
          <w:lang w:eastAsia="en-IE"/>
        </w:rPr>
      </w:pPr>
      <w:r w:rsidRPr="007646DC">
        <w:rPr>
          <w:rFonts w:ascii="Verdana" w:eastAsia="Times New Roman" w:hAnsi="Verdana" w:cs="Segoe UI"/>
          <w:color w:val="000000"/>
          <w:lang w:eastAsia="en-IE"/>
        </w:rPr>
        <w:t>We process personal data in the exercise of official authority vested in us as the controller under Article 6 (1) (e) of the General Data Protection Regulations (GDPR) and by virtue of our statutory functions set out under the following legislation:</w:t>
      </w:r>
    </w:p>
    <w:p w14:paraId="613CE742" w14:textId="77777777" w:rsidR="007646DC" w:rsidRPr="007646DC" w:rsidRDefault="007646DC" w:rsidP="007646DC">
      <w:pPr>
        <w:numPr>
          <w:ilvl w:val="0"/>
          <w:numId w:val="9"/>
        </w:numPr>
        <w:spacing w:before="100" w:beforeAutospacing="1" w:after="192" w:line="240" w:lineRule="auto"/>
        <w:jc w:val="both"/>
        <w:textAlignment w:val="baseline"/>
        <w:rPr>
          <w:rFonts w:ascii="Verdana" w:eastAsia="Times New Roman" w:hAnsi="Verdana" w:cs="Segoe UI"/>
          <w:color w:val="000000"/>
          <w:lang w:eastAsia="en-IE"/>
        </w:rPr>
      </w:pPr>
      <w:r w:rsidRPr="007646DC">
        <w:rPr>
          <w:rFonts w:ascii="Verdana" w:eastAsia="Times New Roman" w:hAnsi="Verdana" w:cs="Segoe UI"/>
          <w:color w:val="000000"/>
          <w:lang w:eastAsia="en-IE"/>
        </w:rPr>
        <w:t>Employment Law</w:t>
      </w:r>
    </w:p>
    <w:p w14:paraId="7880C50F" w14:textId="77777777" w:rsidR="007646DC" w:rsidRPr="007646DC" w:rsidRDefault="007646DC" w:rsidP="007646DC">
      <w:pPr>
        <w:numPr>
          <w:ilvl w:val="0"/>
          <w:numId w:val="9"/>
        </w:numPr>
        <w:spacing w:before="100" w:beforeAutospacing="1" w:after="192" w:line="240" w:lineRule="auto"/>
        <w:jc w:val="both"/>
        <w:textAlignment w:val="baseline"/>
        <w:rPr>
          <w:rFonts w:ascii="Verdana" w:eastAsia="Times New Roman" w:hAnsi="Verdana" w:cs="Segoe UI"/>
          <w:color w:val="000000"/>
          <w:lang w:eastAsia="en-IE"/>
        </w:rPr>
      </w:pPr>
      <w:r w:rsidRPr="007646DC">
        <w:rPr>
          <w:rFonts w:ascii="Verdana" w:eastAsia="Times New Roman" w:hAnsi="Verdana" w:cs="Segoe UI"/>
          <w:color w:val="000000"/>
          <w:lang w:eastAsia="en-IE"/>
        </w:rPr>
        <w:t>Terms of the Employment (Information) Act 1994 and Human Resources policies and procedures</w:t>
      </w:r>
    </w:p>
    <w:p w14:paraId="7F14DAD7" w14:textId="77777777" w:rsidR="007646DC" w:rsidRPr="007646DC" w:rsidRDefault="007646DC" w:rsidP="007646DC">
      <w:pPr>
        <w:numPr>
          <w:ilvl w:val="0"/>
          <w:numId w:val="9"/>
        </w:numPr>
        <w:spacing w:before="100" w:beforeAutospacing="1" w:after="192" w:line="240" w:lineRule="auto"/>
        <w:jc w:val="both"/>
        <w:textAlignment w:val="baseline"/>
        <w:rPr>
          <w:rFonts w:ascii="Verdana" w:eastAsia="Times New Roman" w:hAnsi="Verdana" w:cs="Segoe UI"/>
          <w:color w:val="000000"/>
          <w:lang w:eastAsia="en-IE"/>
        </w:rPr>
      </w:pPr>
      <w:r w:rsidRPr="007646DC">
        <w:rPr>
          <w:rFonts w:ascii="Verdana" w:eastAsia="Times New Roman" w:hAnsi="Verdana" w:cs="Segoe UI"/>
          <w:color w:val="000000"/>
          <w:lang w:eastAsia="en-IE"/>
        </w:rPr>
        <w:t>Health and Safety Legislation</w:t>
      </w:r>
    </w:p>
    <w:p w14:paraId="5E1C56D3" w14:textId="77777777" w:rsidR="007646DC" w:rsidRPr="007646DC" w:rsidRDefault="007646DC" w:rsidP="007646DC">
      <w:pPr>
        <w:numPr>
          <w:ilvl w:val="0"/>
          <w:numId w:val="9"/>
        </w:numPr>
        <w:spacing w:before="100" w:beforeAutospacing="1" w:after="192" w:line="240" w:lineRule="auto"/>
        <w:jc w:val="both"/>
        <w:textAlignment w:val="baseline"/>
        <w:rPr>
          <w:rFonts w:ascii="Verdana" w:eastAsia="Times New Roman" w:hAnsi="Verdana" w:cs="Segoe UI"/>
          <w:color w:val="000000"/>
          <w:lang w:eastAsia="en-IE"/>
        </w:rPr>
      </w:pPr>
      <w:r w:rsidRPr="007646DC">
        <w:rPr>
          <w:rFonts w:ascii="Verdana" w:eastAsia="Times New Roman" w:hAnsi="Verdana" w:cs="Segoe UI"/>
          <w:color w:val="000000"/>
          <w:lang w:eastAsia="en-IE"/>
        </w:rPr>
        <w:t>Superannuation Legislation</w:t>
      </w:r>
    </w:p>
    <w:p w14:paraId="003BCC13" w14:textId="77777777" w:rsidR="007646DC" w:rsidRPr="007646DC" w:rsidRDefault="007646DC" w:rsidP="007646DC">
      <w:pPr>
        <w:numPr>
          <w:ilvl w:val="0"/>
          <w:numId w:val="9"/>
        </w:numPr>
        <w:spacing w:before="100" w:beforeAutospacing="1" w:after="192" w:line="240" w:lineRule="auto"/>
        <w:jc w:val="both"/>
        <w:textAlignment w:val="baseline"/>
        <w:rPr>
          <w:rFonts w:ascii="Verdana" w:eastAsia="Times New Roman" w:hAnsi="Verdana" w:cs="Segoe UI"/>
          <w:color w:val="000000"/>
          <w:lang w:eastAsia="en-IE"/>
        </w:rPr>
      </w:pPr>
      <w:r w:rsidRPr="007646DC">
        <w:rPr>
          <w:rFonts w:ascii="Verdana" w:eastAsia="Times New Roman" w:hAnsi="Verdana" w:cs="Segoe UI"/>
          <w:color w:val="000000"/>
          <w:lang w:eastAsia="en-IE"/>
        </w:rPr>
        <w:t>National Vetting Bureau (Children and Vulnerable Persons) Acts 2012 to 2016</w:t>
      </w:r>
    </w:p>
    <w:p w14:paraId="1110AC34" w14:textId="77777777" w:rsidR="007646DC" w:rsidRPr="007646DC" w:rsidRDefault="007646DC" w:rsidP="007646DC">
      <w:pPr>
        <w:numPr>
          <w:ilvl w:val="0"/>
          <w:numId w:val="9"/>
        </w:numPr>
        <w:spacing w:before="100" w:beforeAutospacing="1" w:after="192" w:line="240" w:lineRule="auto"/>
        <w:jc w:val="both"/>
        <w:textAlignment w:val="baseline"/>
        <w:rPr>
          <w:rFonts w:ascii="Verdana" w:eastAsia="Times New Roman" w:hAnsi="Verdana" w:cs="Segoe UI"/>
          <w:color w:val="000000"/>
          <w:lang w:eastAsia="en-IE"/>
        </w:rPr>
      </w:pPr>
      <w:r w:rsidRPr="007646DC">
        <w:rPr>
          <w:rFonts w:ascii="Verdana" w:eastAsia="Times New Roman" w:hAnsi="Verdana" w:cs="Segoe UI"/>
          <w:color w:val="000000"/>
          <w:lang w:eastAsia="en-IE"/>
        </w:rPr>
        <w:t>Children First Act, 2015</w:t>
      </w:r>
    </w:p>
    <w:p w14:paraId="47AAFC51" w14:textId="77777777" w:rsidR="007646DC" w:rsidRPr="007646DC" w:rsidRDefault="007646DC" w:rsidP="007646DC">
      <w:pPr>
        <w:numPr>
          <w:ilvl w:val="0"/>
          <w:numId w:val="9"/>
        </w:numPr>
        <w:spacing w:before="100" w:beforeAutospacing="1" w:after="192" w:line="240" w:lineRule="auto"/>
        <w:jc w:val="both"/>
        <w:textAlignment w:val="baseline"/>
        <w:rPr>
          <w:rFonts w:ascii="Verdana" w:eastAsia="Times New Roman" w:hAnsi="Verdana" w:cs="Segoe UI"/>
          <w:color w:val="000000"/>
          <w:lang w:eastAsia="en-IE"/>
        </w:rPr>
      </w:pPr>
      <w:r w:rsidRPr="007646DC">
        <w:rPr>
          <w:rFonts w:ascii="Verdana" w:eastAsia="Times New Roman" w:hAnsi="Verdana" w:cs="Segoe UI"/>
          <w:color w:val="000000"/>
          <w:lang w:eastAsia="en-IE"/>
        </w:rPr>
        <w:t>National Guidance for the Protection and Welfare of Children 2017</w:t>
      </w:r>
    </w:p>
    <w:p w14:paraId="059E84D4" w14:textId="77777777" w:rsidR="007646DC" w:rsidRPr="007646DC" w:rsidRDefault="007646DC" w:rsidP="007646DC">
      <w:pPr>
        <w:numPr>
          <w:ilvl w:val="0"/>
          <w:numId w:val="9"/>
        </w:numPr>
        <w:spacing w:before="100" w:beforeAutospacing="1" w:after="192" w:line="240" w:lineRule="auto"/>
        <w:jc w:val="both"/>
        <w:textAlignment w:val="baseline"/>
        <w:rPr>
          <w:rFonts w:ascii="Verdana" w:eastAsia="Times New Roman" w:hAnsi="Verdana" w:cs="Segoe UI"/>
          <w:color w:val="000000"/>
          <w:lang w:eastAsia="en-IE"/>
        </w:rPr>
      </w:pPr>
      <w:r w:rsidRPr="007646DC">
        <w:rPr>
          <w:rFonts w:ascii="Verdana" w:eastAsia="Times New Roman" w:hAnsi="Verdana" w:cs="Segoe UI"/>
          <w:color w:val="000000"/>
          <w:lang w:eastAsia="en-IE"/>
        </w:rPr>
        <w:t>Disability Act 2005</w:t>
      </w:r>
    </w:p>
    <w:p w14:paraId="2D5A770F" w14:textId="77777777" w:rsidR="007646DC" w:rsidRPr="007646DC" w:rsidRDefault="007646DC" w:rsidP="007646DC">
      <w:pPr>
        <w:numPr>
          <w:ilvl w:val="0"/>
          <w:numId w:val="9"/>
        </w:numPr>
        <w:spacing w:before="100" w:beforeAutospacing="1" w:after="192" w:line="240" w:lineRule="auto"/>
        <w:jc w:val="both"/>
        <w:textAlignment w:val="baseline"/>
        <w:rPr>
          <w:rFonts w:ascii="Verdana" w:eastAsia="Times New Roman" w:hAnsi="Verdana" w:cs="Segoe UI"/>
          <w:color w:val="000000"/>
          <w:lang w:eastAsia="en-IE"/>
        </w:rPr>
      </w:pPr>
      <w:r w:rsidRPr="007646DC">
        <w:rPr>
          <w:rFonts w:ascii="Verdana" w:eastAsia="Times New Roman" w:hAnsi="Verdana" w:cs="Segoe UI"/>
          <w:color w:val="000000"/>
          <w:lang w:eastAsia="en-IE"/>
        </w:rPr>
        <w:t>Local Government Act 2001 (As amended)</w:t>
      </w:r>
    </w:p>
    <w:p w14:paraId="58B71463" w14:textId="37911BD1" w:rsidR="007646DC" w:rsidRPr="007646DC" w:rsidRDefault="007646DC" w:rsidP="007646DC">
      <w:pPr>
        <w:shd w:val="clear" w:color="auto" w:fill="FFFFFF"/>
        <w:spacing w:before="100" w:beforeAutospacing="1" w:after="100" w:afterAutospacing="1" w:line="240" w:lineRule="auto"/>
        <w:jc w:val="both"/>
        <w:rPr>
          <w:rFonts w:ascii="Verdana" w:eastAsia="Times New Roman" w:hAnsi="Verdana" w:cs="Segoe UI"/>
          <w:color w:val="000000"/>
          <w:lang w:eastAsia="en-IE"/>
        </w:rPr>
      </w:pPr>
      <w:r w:rsidRPr="007646DC">
        <w:rPr>
          <w:rFonts w:ascii="Verdana" w:eastAsia="Times New Roman" w:hAnsi="Verdana" w:cs="Segoe UI"/>
          <w:color w:val="000000"/>
          <w:lang w:eastAsia="en-IE"/>
        </w:rPr>
        <w:t xml:space="preserve">We process your Special category Personal Data under the Disability Act 2005, </w:t>
      </w:r>
      <w:r>
        <w:rPr>
          <w:rFonts w:ascii="Verdana" w:eastAsia="Times New Roman" w:hAnsi="Verdana" w:cs="Segoe UI"/>
          <w:color w:val="000000"/>
          <w:lang w:eastAsia="en-IE"/>
        </w:rPr>
        <w:t>Tipperary</w:t>
      </w:r>
      <w:r w:rsidRPr="007646DC">
        <w:rPr>
          <w:rFonts w:ascii="Verdana" w:eastAsia="Times New Roman" w:hAnsi="Verdana" w:cs="Segoe UI"/>
          <w:color w:val="000000"/>
          <w:lang w:eastAsia="en-IE"/>
        </w:rPr>
        <w:t xml:space="preserve"> County Council may also ask if you have a disability</w:t>
      </w:r>
    </w:p>
    <w:p w14:paraId="0295F6A8" w14:textId="77777777" w:rsidR="007646DC" w:rsidRPr="007646DC" w:rsidRDefault="007646DC" w:rsidP="007646DC">
      <w:pPr>
        <w:numPr>
          <w:ilvl w:val="0"/>
          <w:numId w:val="10"/>
        </w:numPr>
        <w:spacing w:before="100" w:beforeAutospacing="1" w:after="192" w:line="240" w:lineRule="auto"/>
        <w:jc w:val="both"/>
        <w:textAlignment w:val="baseline"/>
        <w:rPr>
          <w:rFonts w:ascii="Verdana" w:eastAsia="Times New Roman" w:hAnsi="Verdana" w:cs="Segoe UI"/>
          <w:color w:val="000000"/>
          <w:lang w:eastAsia="en-IE"/>
        </w:rPr>
      </w:pPr>
      <w:r w:rsidRPr="007646DC">
        <w:rPr>
          <w:rFonts w:ascii="Verdana" w:eastAsia="Times New Roman" w:hAnsi="Verdana" w:cs="Segoe UI"/>
          <w:color w:val="000000"/>
          <w:lang w:eastAsia="en-IE"/>
        </w:rPr>
        <w:t>Where necessary and proportional for the performance of the statutory function conferred on us under the Disability Act 2005 and Employment Law</w:t>
      </w:r>
    </w:p>
    <w:p w14:paraId="4E244999" w14:textId="77777777" w:rsidR="007646DC" w:rsidRPr="007646DC" w:rsidRDefault="007646DC" w:rsidP="007646DC">
      <w:pPr>
        <w:numPr>
          <w:ilvl w:val="0"/>
          <w:numId w:val="10"/>
        </w:numPr>
        <w:spacing w:before="100" w:beforeAutospacing="1" w:after="192" w:line="240" w:lineRule="auto"/>
        <w:jc w:val="both"/>
        <w:textAlignment w:val="baseline"/>
        <w:rPr>
          <w:rFonts w:ascii="Verdana" w:eastAsia="Times New Roman" w:hAnsi="Verdana" w:cs="Segoe UI"/>
          <w:color w:val="000000"/>
          <w:lang w:eastAsia="en-IE"/>
        </w:rPr>
      </w:pPr>
      <w:r w:rsidRPr="007646DC">
        <w:rPr>
          <w:rFonts w:ascii="Verdana" w:eastAsia="Times New Roman" w:hAnsi="Verdana" w:cs="Segoe UI"/>
          <w:color w:val="000000"/>
          <w:lang w:eastAsia="en-IE"/>
        </w:rPr>
        <w:t>To protect your vital interests and those of another person</w:t>
      </w:r>
    </w:p>
    <w:p w14:paraId="3447AA3C" w14:textId="1119B366" w:rsidR="004E0116" w:rsidRPr="007646DC" w:rsidRDefault="004E0116" w:rsidP="00914ED2">
      <w:pPr>
        <w:rPr>
          <w:rFonts w:ascii="Verdana" w:eastAsia="Times New Roman" w:hAnsi="Verdana" w:cs="Arial"/>
          <w:b/>
          <w:bCs/>
          <w:color w:val="3B3838" w:themeColor="background2" w:themeShade="40"/>
          <w:lang w:eastAsia="en-IE"/>
        </w:rPr>
      </w:pPr>
      <w:r w:rsidRPr="007646DC">
        <w:rPr>
          <w:rFonts w:ascii="Verdana" w:eastAsia="Times New Roman" w:hAnsi="Verdana" w:cs="Arial"/>
          <w:b/>
          <w:bCs/>
          <w:color w:val="3B3838" w:themeColor="background2" w:themeShade="40"/>
          <w:lang w:eastAsia="en-IE"/>
        </w:rPr>
        <w:t>Specific</w:t>
      </w:r>
      <w:r w:rsidR="007646DC">
        <w:rPr>
          <w:rFonts w:ascii="Verdana" w:eastAsia="Times New Roman" w:hAnsi="Verdana" w:cs="Arial"/>
          <w:b/>
          <w:bCs/>
          <w:color w:val="3B3838" w:themeColor="background2" w:themeShade="40"/>
          <w:lang w:eastAsia="en-IE"/>
        </w:rPr>
        <w:t>,</w:t>
      </w:r>
      <w:r w:rsidRPr="007646DC">
        <w:rPr>
          <w:rFonts w:ascii="Verdana" w:eastAsia="Times New Roman" w:hAnsi="Verdana" w:cs="Arial"/>
          <w:b/>
          <w:bCs/>
          <w:color w:val="3B3838" w:themeColor="background2" w:themeShade="40"/>
          <w:lang w:eastAsia="en-IE"/>
        </w:rPr>
        <w:t xml:space="preserve"> legitimate</w:t>
      </w:r>
      <w:r w:rsidR="007646DC">
        <w:rPr>
          <w:rFonts w:ascii="Verdana" w:eastAsia="Times New Roman" w:hAnsi="Verdana" w:cs="Arial"/>
          <w:b/>
          <w:bCs/>
          <w:color w:val="3B3838" w:themeColor="background2" w:themeShade="40"/>
          <w:lang w:eastAsia="en-IE"/>
        </w:rPr>
        <w:t xml:space="preserve"> and legal</w:t>
      </w:r>
      <w:r w:rsidRPr="007646DC">
        <w:rPr>
          <w:rFonts w:ascii="Verdana" w:eastAsia="Times New Roman" w:hAnsi="Verdana" w:cs="Arial"/>
          <w:b/>
          <w:bCs/>
          <w:color w:val="3B3838" w:themeColor="background2" w:themeShade="40"/>
          <w:lang w:eastAsia="en-IE"/>
        </w:rPr>
        <w:t xml:space="preserve"> purpose for which the personal data is being sought</w:t>
      </w:r>
      <w:r w:rsidR="00C563CF" w:rsidRPr="007646DC">
        <w:rPr>
          <w:rFonts w:ascii="Verdana" w:eastAsia="Times New Roman" w:hAnsi="Verdana" w:cs="Arial"/>
          <w:b/>
          <w:bCs/>
          <w:color w:val="3B3838" w:themeColor="background2" w:themeShade="40"/>
          <w:lang w:eastAsia="en-IE"/>
        </w:rPr>
        <w:t>.</w:t>
      </w:r>
    </w:p>
    <w:p w14:paraId="4FF907E8" w14:textId="77777777" w:rsidR="00FD1438" w:rsidRPr="007646DC" w:rsidRDefault="00FD1438" w:rsidP="007646DC">
      <w:pPr>
        <w:jc w:val="both"/>
        <w:rPr>
          <w:rFonts w:ascii="Verdana" w:eastAsia="Times New Roman" w:hAnsi="Verdana" w:cs="Arial"/>
          <w:color w:val="3B3838" w:themeColor="background2" w:themeShade="40"/>
          <w:lang w:eastAsia="en-IE"/>
        </w:rPr>
      </w:pPr>
      <w:r w:rsidRPr="007646DC">
        <w:rPr>
          <w:rFonts w:ascii="Verdana" w:eastAsia="Times New Roman" w:hAnsi="Verdana" w:cs="Arial"/>
          <w:color w:val="3B3838" w:themeColor="background2" w:themeShade="40"/>
          <w:lang w:eastAsia="en-IE"/>
        </w:rPr>
        <w:t>Compliance with Local Government Acts and Regulations, Departmental Circulars.</w:t>
      </w:r>
    </w:p>
    <w:p w14:paraId="74CE2333" w14:textId="77777777" w:rsidR="007646DC" w:rsidRPr="007646DC" w:rsidRDefault="007646DC" w:rsidP="007646DC">
      <w:pPr>
        <w:shd w:val="clear" w:color="auto" w:fill="FFFFFF"/>
        <w:spacing w:before="100" w:beforeAutospacing="1" w:after="100" w:afterAutospacing="1" w:line="240" w:lineRule="auto"/>
        <w:rPr>
          <w:rFonts w:ascii="Verdana" w:eastAsia="Times New Roman" w:hAnsi="Verdana" w:cs="Segoe UI"/>
          <w:color w:val="000000"/>
          <w:lang w:eastAsia="en-IE"/>
        </w:rPr>
      </w:pPr>
      <w:r w:rsidRPr="007646DC">
        <w:rPr>
          <w:rFonts w:ascii="Verdana" w:eastAsia="Times New Roman" w:hAnsi="Verdana" w:cs="Segoe UI"/>
          <w:b/>
          <w:bCs/>
          <w:color w:val="000000"/>
          <w:lang w:eastAsia="en-IE"/>
        </w:rPr>
        <w:t>Sharing of Personal Data</w:t>
      </w:r>
    </w:p>
    <w:p w14:paraId="23296493" w14:textId="77777777" w:rsidR="007646DC" w:rsidRPr="007646DC" w:rsidRDefault="007646DC" w:rsidP="007646DC">
      <w:pPr>
        <w:shd w:val="clear" w:color="auto" w:fill="FFFFFF"/>
        <w:spacing w:before="100" w:beforeAutospacing="1" w:after="100" w:afterAutospacing="1" w:line="240" w:lineRule="auto"/>
        <w:jc w:val="both"/>
        <w:rPr>
          <w:rFonts w:ascii="Verdana" w:eastAsia="Times New Roman" w:hAnsi="Verdana" w:cs="Segoe UI"/>
          <w:color w:val="000000"/>
          <w:lang w:eastAsia="en-IE"/>
        </w:rPr>
      </w:pPr>
      <w:r w:rsidRPr="007646DC">
        <w:rPr>
          <w:rFonts w:ascii="Verdana" w:eastAsia="Times New Roman" w:hAnsi="Verdana" w:cs="Segoe UI"/>
          <w:color w:val="000000"/>
          <w:lang w:eastAsia="en-IE"/>
        </w:rPr>
        <w:t>Outside of the relevant recruitment team, the information provided in your application form will only be shared for progressing the competition for which you have applied, with a designated shortlisting and/or interview board.  If following the competition, you are placed on a panel and offered a position, the information provided in your application form will form part of your Personal File and may be used for deciding the post to which you are assigned.</w:t>
      </w:r>
    </w:p>
    <w:p w14:paraId="0604176C" w14:textId="77777777" w:rsidR="007646DC" w:rsidRPr="007646DC" w:rsidRDefault="007646DC" w:rsidP="007646DC">
      <w:pPr>
        <w:shd w:val="clear" w:color="auto" w:fill="FFFFFF"/>
        <w:spacing w:before="100" w:beforeAutospacing="1" w:after="100" w:afterAutospacing="1" w:line="240" w:lineRule="auto"/>
        <w:jc w:val="both"/>
        <w:rPr>
          <w:rFonts w:ascii="Verdana" w:eastAsia="Times New Roman" w:hAnsi="Verdana" w:cs="Segoe UI"/>
          <w:color w:val="000000"/>
          <w:lang w:eastAsia="en-IE"/>
        </w:rPr>
      </w:pPr>
      <w:r w:rsidRPr="007646DC">
        <w:rPr>
          <w:rFonts w:ascii="Verdana" w:eastAsia="Times New Roman" w:hAnsi="Verdana" w:cs="Segoe UI"/>
          <w:color w:val="000000"/>
          <w:lang w:eastAsia="en-IE"/>
        </w:rPr>
        <w:t>We may share your Personal Data with selected third parties, including for example</w:t>
      </w:r>
    </w:p>
    <w:p w14:paraId="660350AA" w14:textId="77777777" w:rsidR="007646DC" w:rsidRPr="007646DC" w:rsidRDefault="007646DC" w:rsidP="007646DC">
      <w:pPr>
        <w:numPr>
          <w:ilvl w:val="0"/>
          <w:numId w:val="11"/>
        </w:numPr>
        <w:spacing w:before="100" w:beforeAutospacing="1" w:after="192" w:line="240" w:lineRule="auto"/>
        <w:jc w:val="both"/>
        <w:textAlignment w:val="baseline"/>
        <w:rPr>
          <w:rFonts w:ascii="Verdana" w:eastAsia="Times New Roman" w:hAnsi="Verdana" w:cs="Segoe UI"/>
          <w:color w:val="000000"/>
          <w:lang w:eastAsia="en-IE"/>
        </w:rPr>
      </w:pPr>
      <w:r w:rsidRPr="007646DC">
        <w:rPr>
          <w:rFonts w:ascii="Verdana" w:eastAsia="Times New Roman" w:hAnsi="Verdana" w:cs="Segoe UI"/>
          <w:color w:val="000000"/>
          <w:lang w:eastAsia="en-IE"/>
        </w:rPr>
        <w:t>Former employers to obtain references for you</w:t>
      </w:r>
    </w:p>
    <w:p w14:paraId="283A8012" w14:textId="77777777" w:rsidR="007646DC" w:rsidRPr="007646DC" w:rsidRDefault="007646DC" w:rsidP="007646DC">
      <w:pPr>
        <w:numPr>
          <w:ilvl w:val="0"/>
          <w:numId w:val="11"/>
        </w:numPr>
        <w:spacing w:before="100" w:beforeAutospacing="1" w:after="192" w:line="240" w:lineRule="auto"/>
        <w:jc w:val="both"/>
        <w:textAlignment w:val="baseline"/>
        <w:rPr>
          <w:rFonts w:ascii="Verdana" w:eastAsia="Times New Roman" w:hAnsi="Verdana" w:cs="Segoe UI"/>
          <w:color w:val="000000"/>
          <w:lang w:eastAsia="en-IE"/>
        </w:rPr>
      </w:pPr>
      <w:r w:rsidRPr="007646DC">
        <w:rPr>
          <w:rFonts w:ascii="Verdana" w:eastAsia="Times New Roman" w:hAnsi="Verdana" w:cs="Segoe UI"/>
          <w:color w:val="000000"/>
          <w:lang w:eastAsia="en-IE"/>
        </w:rPr>
        <w:t>Medical Practitioners</w:t>
      </w:r>
    </w:p>
    <w:p w14:paraId="6750051C" w14:textId="77777777" w:rsidR="007646DC" w:rsidRDefault="007646DC" w:rsidP="007646DC">
      <w:pPr>
        <w:numPr>
          <w:ilvl w:val="0"/>
          <w:numId w:val="11"/>
        </w:numPr>
        <w:spacing w:before="100" w:beforeAutospacing="1" w:after="192" w:line="240" w:lineRule="auto"/>
        <w:jc w:val="both"/>
        <w:textAlignment w:val="baseline"/>
        <w:rPr>
          <w:rFonts w:ascii="Verdana" w:eastAsia="Times New Roman" w:hAnsi="Verdana" w:cs="Segoe UI"/>
          <w:color w:val="000000"/>
          <w:lang w:eastAsia="en-IE"/>
        </w:rPr>
      </w:pPr>
      <w:proofErr w:type="gramStart"/>
      <w:r w:rsidRPr="007646DC">
        <w:rPr>
          <w:rFonts w:ascii="Verdana" w:eastAsia="Times New Roman" w:hAnsi="Verdana" w:cs="Segoe UI"/>
          <w:color w:val="000000"/>
          <w:lang w:eastAsia="en-IE"/>
        </w:rPr>
        <w:t>An</w:t>
      </w:r>
      <w:proofErr w:type="gramEnd"/>
      <w:r w:rsidRPr="007646DC">
        <w:rPr>
          <w:rFonts w:ascii="Verdana" w:eastAsia="Times New Roman" w:hAnsi="Verdana" w:cs="Segoe UI"/>
          <w:color w:val="000000"/>
          <w:lang w:eastAsia="en-IE"/>
        </w:rPr>
        <w:t xml:space="preserve"> Garda Síochána (Garda Vetting Process)</w:t>
      </w:r>
    </w:p>
    <w:p w14:paraId="4EDB7611" w14:textId="55174786" w:rsidR="00B41914" w:rsidRDefault="00B41914" w:rsidP="007646DC">
      <w:pPr>
        <w:numPr>
          <w:ilvl w:val="0"/>
          <w:numId w:val="11"/>
        </w:numPr>
        <w:spacing w:before="100" w:beforeAutospacing="1" w:after="192" w:line="240" w:lineRule="auto"/>
        <w:jc w:val="both"/>
        <w:textAlignment w:val="baseline"/>
        <w:rPr>
          <w:rFonts w:ascii="Verdana" w:eastAsia="Times New Roman" w:hAnsi="Verdana" w:cs="Segoe UI"/>
          <w:color w:val="000000"/>
          <w:lang w:eastAsia="en-IE"/>
        </w:rPr>
      </w:pPr>
      <w:r>
        <w:rPr>
          <w:rFonts w:ascii="Verdana" w:eastAsia="Times New Roman" w:hAnsi="Verdana" w:cs="Segoe UI"/>
          <w:color w:val="000000"/>
          <w:lang w:eastAsia="en-IE"/>
        </w:rPr>
        <w:t>Line Manager/Heads of Department</w:t>
      </w:r>
    </w:p>
    <w:p w14:paraId="520E6A20" w14:textId="4A5E052E" w:rsidR="00B41914" w:rsidRDefault="00B41914" w:rsidP="007646DC">
      <w:pPr>
        <w:numPr>
          <w:ilvl w:val="0"/>
          <w:numId w:val="11"/>
        </w:numPr>
        <w:spacing w:before="100" w:beforeAutospacing="1" w:after="192" w:line="240" w:lineRule="auto"/>
        <w:jc w:val="both"/>
        <w:textAlignment w:val="baseline"/>
        <w:rPr>
          <w:rFonts w:ascii="Verdana" w:eastAsia="Times New Roman" w:hAnsi="Verdana" w:cs="Segoe UI"/>
          <w:color w:val="000000"/>
          <w:lang w:eastAsia="en-IE"/>
        </w:rPr>
      </w:pPr>
      <w:r>
        <w:rPr>
          <w:rFonts w:ascii="Verdana" w:eastAsia="Times New Roman" w:hAnsi="Verdana" w:cs="Segoe UI"/>
          <w:color w:val="000000"/>
          <w:lang w:eastAsia="en-IE"/>
        </w:rPr>
        <w:t>Irish Public Bodies</w:t>
      </w:r>
    </w:p>
    <w:p w14:paraId="699753C9" w14:textId="17BA543A" w:rsidR="00B41914" w:rsidRDefault="00B41914" w:rsidP="007646DC">
      <w:pPr>
        <w:numPr>
          <w:ilvl w:val="0"/>
          <w:numId w:val="11"/>
        </w:numPr>
        <w:spacing w:before="100" w:beforeAutospacing="1" w:after="192" w:line="240" w:lineRule="auto"/>
        <w:jc w:val="both"/>
        <w:textAlignment w:val="baseline"/>
        <w:rPr>
          <w:rFonts w:ascii="Verdana" w:eastAsia="Times New Roman" w:hAnsi="Verdana" w:cs="Segoe UI"/>
          <w:color w:val="000000"/>
          <w:lang w:eastAsia="en-IE"/>
        </w:rPr>
      </w:pPr>
      <w:r>
        <w:rPr>
          <w:rFonts w:ascii="Verdana" w:eastAsia="Times New Roman" w:hAnsi="Verdana" w:cs="Segoe UI"/>
          <w:color w:val="000000"/>
          <w:lang w:eastAsia="en-IE"/>
        </w:rPr>
        <w:t>Solicitors and or Barristers appointed by the Council</w:t>
      </w:r>
    </w:p>
    <w:p w14:paraId="03E51B9C" w14:textId="714CF605" w:rsidR="00B41914" w:rsidRDefault="00B41914" w:rsidP="007646DC">
      <w:pPr>
        <w:numPr>
          <w:ilvl w:val="0"/>
          <w:numId w:val="11"/>
        </w:numPr>
        <w:spacing w:before="100" w:beforeAutospacing="1" w:after="192" w:line="240" w:lineRule="auto"/>
        <w:jc w:val="both"/>
        <w:textAlignment w:val="baseline"/>
        <w:rPr>
          <w:rFonts w:ascii="Verdana" w:eastAsia="Times New Roman" w:hAnsi="Verdana" w:cs="Segoe UI"/>
          <w:color w:val="000000"/>
          <w:lang w:eastAsia="en-IE"/>
        </w:rPr>
      </w:pPr>
      <w:r w:rsidRPr="00B41914">
        <w:rPr>
          <w:rFonts w:ascii="Verdana" w:eastAsia="Times New Roman" w:hAnsi="Verdana" w:cs="Segoe UI"/>
          <w:color w:val="000000"/>
          <w:lang w:eastAsia="en-IE"/>
        </w:rPr>
        <w:t>Workplace Relations Commission</w:t>
      </w:r>
    </w:p>
    <w:p w14:paraId="421C2166" w14:textId="382A844A" w:rsidR="00B41914" w:rsidRDefault="00B41914" w:rsidP="007646DC">
      <w:pPr>
        <w:numPr>
          <w:ilvl w:val="0"/>
          <w:numId w:val="11"/>
        </w:numPr>
        <w:spacing w:before="100" w:beforeAutospacing="1" w:after="192" w:line="240" w:lineRule="auto"/>
        <w:jc w:val="both"/>
        <w:textAlignment w:val="baseline"/>
        <w:rPr>
          <w:rFonts w:ascii="Verdana" w:eastAsia="Times New Roman" w:hAnsi="Verdana" w:cs="Segoe UI"/>
          <w:color w:val="000000"/>
          <w:lang w:eastAsia="en-IE"/>
        </w:rPr>
      </w:pPr>
      <w:r>
        <w:rPr>
          <w:rFonts w:ascii="Verdana" w:eastAsia="Times New Roman" w:hAnsi="Verdana" w:cs="Segoe UI"/>
          <w:color w:val="000000"/>
          <w:lang w:eastAsia="en-IE"/>
        </w:rPr>
        <w:t>The Local Government Management Agency</w:t>
      </w:r>
    </w:p>
    <w:p w14:paraId="4578B575" w14:textId="77777777" w:rsidR="00B41914" w:rsidRDefault="00B41914" w:rsidP="007646DC">
      <w:pPr>
        <w:numPr>
          <w:ilvl w:val="0"/>
          <w:numId w:val="11"/>
        </w:numPr>
        <w:spacing w:before="100" w:beforeAutospacing="1" w:after="192" w:line="240" w:lineRule="auto"/>
        <w:jc w:val="both"/>
        <w:textAlignment w:val="baseline"/>
        <w:rPr>
          <w:rFonts w:ascii="Verdana" w:eastAsia="Times New Roman" w:hAnsi="Verdana" w:cs="Segoe UI"/>
          <w:color w:val="000000"/>
          <w:lang w:eastAsia="en-IE"/>
        </w:rPr>
      </w:pPr>
      <w:r>
        <w:rPr>
          <w:rFonts w:ascii="Verdana" w:eastAsia="Times New Roman" w:hAnsi="Verdana" w:cs="Segoe UI"/>
          <w:color w:val="000000"/>
          <w:lang w:eastAsia="en-IE"/>
        </w:rPr>
        <w:t>MyPay (Payroll Shared Service)</w:t>
      </w:r>
    </w:p>
    <w:p w14:paraId="74B7FF38" w14:textId="0ED6CCAB" w:rsidR="00B41914" w:rsidRPr="00B41914" w:rsidRDefault="00B41914" w:rsidP="007646DC">
      <w:pPr>
        <w:numPr>
          <w:ilvl w:val="0"/>
          <w:numId w:val="11"/>
        </w:numPr>
        <w:spacing w:before="100" w:beforeAutospacing="1" w:after="192" w:line="240" w:lineRule="auto"/>
        <w:jc w:val="both"/>
        <w:textAlignment w:val="baseline"/>
        <w:rPr>
          <w:rFonts w:ascii="Verdana" w:eastAsia="Times New Roman" w:hAnsi="Verdana" w:cs="Segoe UI"/>
          <w:color w:val="000000"/>
          <w:lang w:eastAsia="en-IE"/>
        </w:rPr>
      </w:pPr>
      <w:r w:rsidRPr="007646DC">
        <w:rPr>
          <w:rFonts w:ascii="Verdana" w:hAnsi="Verdana" w:cs="Arial"/>
          <w:color w:val="3B3838" w:themeColor="background2" w:themeShade="40"/>
        </w:rPr>
        <w:t>Providers of workplace mediation and or investigation services</w:t>
      </w:r>
    </w:p>
    <w:p w14:paraId="792820B0" w14:textId="2C9C9A43" w:rsidR="00B41914" w:rsidRPr="007646DC" w:rsidRDefault="00B41914" w:rsidP="007646DC">
      <w:pPr>
        <w:numPr>
          <w:ilvl w:val="0"/>
          <w:numId w:val="11"/>
        </w:numPr>
        <w:spacing w:before="100" w:beforeAutospacing="1" w:after="192" w:line="240" w:lineRule="auto"/>
        <w:jc w:val="both"/>
        <w:textAlignment w:val="baseline"/>
        <w:rPr>
          <w:rFonts w:ascii="Verdana" w:eastAsia="Times New Roman" w:hAnsi="Verdana" w:cs="Segoe UI"/>
          <w:color w:val="000000"/>
          <w:lang w:eastAsia="en-IE"/>
        </w:rPr>
      </w:pPr>
      <w:r>
        <w:rPr>
          <w:rFonts w:ascii="Verdana" w:hAnsi="Verdana" w:cs="Arial"/>
          <w:color w:val="3B3838" w:themeColor="background2" w:themeShade="40"/>
        </w:rPr>
        <w:t>Department of Social Protection</w:t>
      </w:r>
      <w:r>
        <w:rPr>
          <w:rFonts w:ascii="Verdana" w:eastAsia="Times New Roman" w:hAnsi="Verdana" w:cs="Segoe UI"/>
          <w:color w:val="000000"/>
          <w:lang w:eastAsia="en-IE"/>
        </w:rPr>
        <w:t xml:space="preserve"> </w:t>
      </w:r>
    </w:p>
    <w:p w14:paraId="03E0E375" w14:textId="77777777" w:rsidR="007646DC" w:rsidRPr="007646DC" w:rsidRDefault="007646DC" w:rsidP="007646DC">
      <w:pPr>
        <w:numPr>
          <w:ilvl w:val="0"/>
          <w:numId w:val="11"/>
        </w:numPr>
        <w:spacing w:before="100" w:beforeAutospacing="1" w:after="192" w:line="240" w:lineRule="auto"/>
        <w:jc w:val="both"/>
        <w:textAlignment w:val="baseline"/>
        <w:rPr>
          <w:rFonts w:ascii="Verdana" w:eastAsia="Times New Roman" w:hAnsi="Verdana" w:cs="Segoe UI"/>
          <w:color w:val="000000"/>
          <w:lang w:eastAsia="en-IE"/>
        </w:rPr>
      </w:pPr>
      <w:r w:rsidRPr="007646DC">
        <w:rPr>
          <w:rFonts w:ascii="Verdana" w:eastAsia="Times New Roman" w:hAnsi="Verdana" w:cs="Segoe UI"/>
          <w:color w:val="000000"/>
          <w:lang w:eastAsia="en-IE"/>
        </w:rPr>
        <w:t>Other Government agencies, where required to so do by law</w:t>
      </w:r>
    </w:p>
    <w:p w14:paraId="6582C2A3" w14:textId="009A84AB" w:rsidR="007646DC" w:rsidRPr="007646DC" w:rsidRDefault="007646DC" w:rsidP="007646DC">
      <w:pPr>
        <w:shd w:val="clear" w:color="auto" w:fill="FFFFFF"/>
        <w:spacing w:before="100" w:beforeAutospacing="1" w:after="100" w:afterAutospacing="1" w:line="240" w:lineRule="auto"/>
        <w:jc w:val="both"/>
        <w:rPr>
          <w:rFonts w:ascii="Verdana" w:eastAsia="Times New Roman" w:hAnsi="Verdana" w:cs="Segoe UI"/>
          <w:color w:val="000000"/>
          <w:lang w:eastAsia="en-IE"/>
        </w:rPr>
      </w:pPr>
      <w:r w:rsidRPr="007646DC">
        <w:rPr>
          <w:rFonts w:ascii="Verdana" w:eastAsia="Times New Roman" w:hAnsi="Verdana" w:cs="Segoe UI"/>
          <w:color w:val="000000"/>
          <w:lang w:eastAsia="en-IE"/>
        </w:rPr>
        <w:t xml:space="preserve">We may also share your data with other Local Authorities, suppliers and other third parties who assist us in fulfilling our functions. Further information regarding the sharing of your personal data can be found in our Privacy </w:t>
      </w:r>
      <w:r w:rsidR="009231ED">
        <w:rPr>
          <w:rFonts w:ascii="Verdana" w:eastAsia="Times New Roman" w:hAnsi="Verdana" w:cs="Segoe UI"/>
          <w:color w:val="000000"/>
          <w:lang w:eastAsia="en-IE"/>
        </w:rPr>
        <w:t>Statement</w:t>
      </w:r>
      <w:r w:rsidRPr="007646DC">
        <w:rPr>
          <w:rFonts w:ascii="Verdana" w:eastAsia="Times New Roman" w:hAnsi="Verdana" w:cs="Segoe UI"/>
          <w:color w:val="000000"/>
          <w:lang w:eastAsia="en-IE"/>
        </w:rPr>
        <w:t xml:space="preserve"> which is available at</w:t>
      </w:r>
      <w:r w:rsidR="009231ED">
        <w:rPr>
          <w:rFonts w:ascii="Verdana" w:eastAsia="Times New Roman" w:hAnsi="Verdana" w:cs="Segoe UI"/>
          <w:color w:val="000000"/>
          <w:lang w:eastAsia="en-IE"/>
        </w:rPr>
        <w:t xml:space="preserve"> </w:t>
      </w:r>
      <w:hyperlink r:id="rId8" w:history="1">
        <w:r w:rsidR="009231ED" w:rsidRPr="00090090">
          <w:rPr>
            <w:rStyle w:val="Hyperlink"/>
            <w:rFonts w:ascii="Verdana" w:eastAsia="Times New Roman" w:hAnsi="Verdana" w:cs="Segoe UI"/>
            <w:lang w:eastAsia="en-IE"/>
          </w:rPr>
          <w:t>www.tipperarycoco.ie</w:t>
        </w:r>
      </w:hyperlink>
      <w:r w:rsidR="009231ED">
        <w:rPr>
          <w:rFonts w:ascii="Verdana" w:eastAsia="Times New Roman" w:hAnsi="Verdana" w:cs="Segoe UI"/>
          <w:color w:val="000000"/>
          <w:lang w:eastAsia="en-IE"/>
        </w:rPr>
        <w:t xml:space="preserve">. </w:t>
      </w:r>
    </w:p>
    <w:p w14:paraId="6471DDD3" w14:textId="77777777" w:rsidR="007646DC" w:rsidRPr="007646DC" w:rsidRDefault="007646DC" w:rsidP="007646DC">
      <w:pPr>
        <w:shd w:val="clear" w:color="auto" w:fill="FFFFFF"/>
        <w:spacing w:before="100" w:beforeAutospacing="1" w:after="100" w:afterAutospacing="1" w:line="240" w:lineRule="auto"/>
        <w:rPr>
          <w:rFonts w:ascii="Verdana" w:eastAsia="Times New Roman" w:hAnsi="Verdana" w:cs="Segoe UI"/>
          <w:color w:val="000000"/>
          <w:lang w:eastAsia="en-IE"/>
        </w:rPr>
      </w:pPr>
      <w:r w:rsidRPr="007646DC">
        <w:rPr>
          <w:rFonts w:ascii="Verdana" w:eastAsia="Times New Roman" w:hAnsi="Verdana" w:cs="Segoe UI"/>
          <w:b/>
          <w:bCs/>
          <w:color w:val="000000"/>
          <w:lang w:eastAsia="en-IE"/>
        </w:rPr>
        <w:t>How long do we keep hold of your information</w:t>
      </w:r>
    </w:p>
    <w:p w14:paraId="7F57D618" w14:textId="51884C11" w:rsidR="007646DC" w:rsidRPr="007646DC" w:rsidRDefault="007646DC" w:rsidP="009231ED">
      <w:pPr>
        <w:shd w:val="clear" w:color="auto" w:fill="FFFFFF"/>
        <w:spacing w:before="100" w:beforeAutospacing="1" w:after="100" w:afterAutospacing="1" w:line="240" w:lineRule="auto"/>
        <w:jc w:val="both"/>
        <w:rPr>
          <w:rFonts w:ascii="Verdana" w:eastAsia="Times New Roman" w:hAnsi="Verdana" w:cs="Segoe UI"/>
          <w:color w:val="000000"/>
          <w:lang w:eastAsia="en-IE"/>
        </w:rPr>
      </w:pPr>
      <w:r w:rsidRPr="007646DC">
        <w:rPr>
          <w:rFonts w:ascii="Verdana" w:eastAsia="Times New Roman" w:hAnsi="Verdana" w:cs="Segoe UI"/>
          <w:color w:val="000000"/>
          <w:lang w:eastAsia="en-IE"/>
        </w:rPr>
        <w:t>Your application will be retained for one year from the date a panel for this position is formed. In exceptional circumstances panels can be extended for an additional year and your personal data will be kept until the extension has expired (usually a further one year</w:t>
      </w:r>
      <w:r w:rsidR="00B41914">
        <w:rPr>
          <w:rFonts w:ascii="Verdana" w:eastAsia="Times New Roman" w:hAnsi="Verdana" w:cs="Segoe UI"/>
          <w:color w:val="000000"/>
          <w:lang w:eastAsia="en-IE"/>
        </w:rPr>
        <w:t>)</w:t>
      </w:r>
      <w:r w:rsidRPr="007646DC">
        <w:rPr>
          <w:rFonts w:ascii="Verdana" w:eastAsia="Times New Roman" w:hAnsi="Verdana" w:cs="Segoe UI"/>
          <w:color w:val="000000"/>
          <w:lang w:eastAsia="en-IE"/>
        </w:rPr>
        <w:t>. Applications which are unsuccessful at interview stage will be retained for one year. Applications that are not progressed to interview stage will be destroyed post competition.</w:t>
      </w:r>
    </w:p>
    <w:p w14:paraId="67BD4CE1" w14:textId="5F45A0D9" w:rsidR="007646DC" w:rsidRPr="007646DC" w:rsidRDefault="007646DC" w:rsidP="009231ED">
      <w:pPr>
        <w:shd w:val="clear" w:color="auto" w:fill="FFFFFF"/>
        <w:spacing w:before="100" w:beforeAutospacing="1" w:after="100" w:afterAutospacing="1" w:line="240" w:lineRule="auto"/>
        <w:jc w:val="both"/>
        <w:rPr>
          <w:rFonts w:ascii="Verdana" w:eastAsia="Times New Roman" w:hAnsi="Verdana" w:cs="Segoe UI"/>
          <w:color w:val="000000"/>
          <w:lang w:eastAsia="en-IE"/>
        </w:rPr>
      </w:pPr>
      <w:r w:rsidRPr="007646DC">
        <w:rPr>
          <w:rFonts w:ascii="Verdana" w:eastAsia="Times New Roman" w:hAnsi="Verdana" w:cs="Segoe UI"/>
          <w:color w:val="000000"/>
          <w:lang w:eastAsia="en-IE"/>
        </w:rPr>
        <w:t xml:space="preserve">If you do not furnish the personal data requested, </w:t>
      </w:r>
      <w:r w:rsidR="00B41914">
        <w:rPr>
          <w:rFonts w:ascii="Verdana" w:eastAsia="Times New Roman" w:hAnsi="Verdana" w:cs="Segoe UI"/>
          <w:color w:val="000000"/>
          <w:lang w:eastAsia="en-IE"/>
        </w:rPr>
        <w:t>Tipperary</w:t>
      </w:r>
      <w:r w:rsidRPr="007646DC">
        <w:rPr>
          <w:rFonts w:ascii="Verdana" w:eastAsia="Times New Roman" w:hAnsi="Verdana" w:cs="Segoe UI"/>
          <w:color w:val="000000"/>
          <w:lang w:eastAsia="en-IE"/>
        </w:rPr>
        <w:t xml:space="preserve"> County Council will not be able to progress your application for the competition for which you are applying.</w:t>
      </w:r>
    </w:p>
    <w:p w14:paraId="3AB666FC" w14:textId="4242BA0F" w:rsidR="004E0116" w:rsidRPr="007646DC" w:rsidRDefault="003F7C85" w:rsidP="00914ED2">
      <w:pPr>
        <w:rPr>
          <w:rFonts w:ascii="Verdana" w:eastAsia="Times New Roman" w:hAnsi="Verdana" w:cs="Arial"/>
          <w:b/>
          <w:bCs/>
          <w:color w:val="3B3838" w:themeColor="background2" w:themeShade="40"/>
          <w:lang w:eastAsia="en-IE"/>
        </w:rPr>
      </w:pPr>
      <w:r w:rsidRPr="007646DC">
        <w:rPr>
          <w:rFonts w:ascii="Verdana" w:eastAsia="Times New Roman" w:hAnsi="Verdana" w:cs="Arial"/>
          <w:b/>
          <w:bCs/>
          <w:color w:val="3B3838" w:themeColor="background2" w:themeShade="40"/>
          <w:lang w:eastAsia="en-IE"/>
        </w:rPr>
        <w:t>H</w:t>
      </w:r>
      <w:r w:rsidR="004E0116" w:rsidRPr="007646DC">
        <w:rPr>
          <w:rFonts w:ascii="Verdana" w:eastAsia="Times New Roman" w:hAnsi="Verdana" w:cs="Arial"/>
          <w:b/>
          <w:bCs/>
          <w:color w:val="3B3838" w:themeColor="background2" w:themeShade="40"/>
          <w:lang w:eastAsia="en-IE"/>
        </w:rPr>
        <w:t>ow your personal data will be kept safe from unauthorised or unlawful processing</w:t>
      </w:r>
    </w:p>
    <w:p w14:paraId="0299943D" w14:textId="53382758" w:rsidR="004E0116" w:rsidRPr="007646DC" w:rsidRDefault="004E0116" w:rsidP="00B41914">
      <w:pPr>
        <w:jc w:val="both"/>
        <w:rPr>
          <w:rFonts w:ascii="Verdana" w:eastAsia="Times New Roman" w:hAnsi="Verdana" w:cs="Arial"/>
          <w:color w:val="3B3838" w:themeColor="background2" w:themeShade="40"/>
          <w:lang w:eastAsia="en-IE"/>
        </w:rPr>
      </w:pPr>
      <w:r w:rsidRPr="007646DC">
        <w:rPr>
          <w:rFonts w:ascii="Verdana" w:eastAsia="Times New Roman" w:hAnsi="Verdana" w:cs="Arial"/>
          <w:color w:val="3B3838" w:themeColor="background2" w:themeShade="40"/>
          <w:lang w:eastAsia="en-IE"/>
        </w:rPr>
        <w:t xml:space="preserve">Hard copy data / files are securely stored in a </w:t>
      </w:r>
      <w:r w:rsidR="00B41914">
        <w:rPr>
          <w:rFonts w:ascii="Verdana" w:eastAsia="Times New Roman" w:hAnsi="Verdana" w:cs="Arial"/>
          <w:color w:val="3B3838" w:themeColor="background2" w:themeShade="40"/>
          <w:lang w:eastAsia="en-IE"/>
        </w:rPr>
        <w:t>fob only access</w:t>
      </w:r>
      <w:r w:rsidRPr="007646DC">
        <w:rPr>
          <w:rFonts w:ascii="Verdana" w:eastAsia="Times New Roman" w:hAnsi="Verdana" w:cs="Arial"/>
          <w:color w:val="3B3838" w:themeColor="background2" w:themeShade="40"/>
          <w:lang w:eastAsia="en-IE"/>
        </w:rPr>
        <w:t xml:space="preserve"> file storage room in Human Resources and soft copy data is stored in secure / restricted IT systems which have firewall and anti-virus software</w:t>
      </w:r>
      <w:r w:rsidR="00B04251" w:rsidRPr="007646DC">
        <w:rPr>
          <w:rFonts w:ascii="Verdana" w:eastAsia="Times New Roman" w:hAnsi="Verdana" w:cs="Arial"/>
          <w:color w:val="3B3838" w:themeColor="background2" w:themeShade="40"/>
          <w:lang w:eastAsia="en-IE"/>
        </w:rPr>
        <w:t>/</w:t>
      </w:r>
      <w:r w:rsidRPr="007646DC">
        <w:rPr>
          <w:rFonts w:ascii="Verdana" w:eastAsia="Times New Roman" w:hAnsi="Verdana" w:cs="Arial"/>
          <w:color w:val="3B3838" w:themeColor="background2" w:themeShade="40"/>
          <w:lang w:eastAsia="en-IE"/>
        </w:rPr>
        <w:t xml:space="preserve"> </w:t>
      </w:r>
      <w:r w:rsidR="00B57E2E" w:rsidRPr="007646DC">
        <w:rPr>
          <w:rFonts w:ascii="Verdana" w:eastAsia="Times New Roman" w:hAnsi="Verdana" w:cs="Arial"/>
          <w:color w:val="3B3838" w:themeColor="background2" w:themeShade="40"/>
          <w:lang w:eastAsia="en-IE"/>
        </w:rPr>
        <w:t xml:space="preserve">restricted access to files. </w:t>
      </w:r>
    </w:p>
    <w:p w14:paraId="58D88E99" w14:textId="3780197E" w:rsidR="004E0116" w:rsidRPr="007646DC" w:rsidRDefault="004E0116" w:rsidP="00914ED2">
      <w:pPr>
        <w:rPr>
          <w:rFonts w:ascii="Verdana" w:eastAsia="Times New Roman" w:hAnsi="Verdana" w:cs="Arial"/>
          <w:b/>
          <w:bCs/>
          <w:color w:val="3B3838" w:themeColor="background2" w:themeShade="40"/>
          <w:lang w:eastAsia="en-IE"/>
        </w:rPr>
      </w:pPr>
      <w:r w:rsidRPr="007646DC">
        <w:rPr>
          <w:rFonts w:ascii="Verdana" w:eastAsia="Times New Roman" w:hAnsi="Verdana" w:cs="Arial"/>
          <w:b/>
          <w:bCs/>
          <w:color w:val="3B3838" w:themeColor="background2" w:themeShade="40"/>
          <w:lang w:eastAsia="en-IE"/>
        </w:rPr>
        <w:t>Period for which your personal data will be retained</w:t>
      </w:r>
    </w:p>
    <w:p w14:paraId="7C67E7F1" w14:textId="77777777" w:rsidR="002167F1" w:rsidRPr="007646DC" w:rsidRDefault="002167F1" w:rsidP="00B41914">
      <w:pPr>
        <w:jc w:val="both"/>
        <w:rPr>
          <w:rFonts w:ascii="Verdana" w:hAnsi="Verdana" w:cs="Arial"/>
          <w:color w:val="3B3838" w:themeColor="background2" w:themeShade="40"/>
        </w:rPr>
      </w:pPr>
      <w:r w:rsidRPr="007646DC">
        <w:rPr>
          <w:rFonts w:ascii="Verdana" w:hAnsi="Verdana" w:cs="Arial"/>
          <w:color w:val="3B3838" w:themeColor="background2" w:themeShade="40"/>
        </w:rPr>
        <w:t xml:space="preserve">Personal data is retained in accordance with the Record Retention and Management Policy.  </w:t>
      </w:r>
    </w:p>
    <w:p w14:paraId="7CEC92CC" w14:textId="76651781" w:rsidR="004E0116" w:rsidRPr="007646DC" w:rsidRDefault="004E0116" w:rsidP="00914ED2">
      <w:pPr>
        <w:rPr>
          <w:rFonts w:ascii="Verdana" w:eastAsia="Times New Roman" w:hAnsi="Verdana" w:cs="Arial"/>
          <w:b/>
          <w:bCs/>
          <w:color w:val="3B3838" w:themeColor="background2" w:themeShade="40"/>
          <w:lang w:eastAsia="en-IE"/>
        </w:rPr>
      </w:pPr>
      <w:r w:rsidRPr="007646DC">
        <w:rPr>
          <w:rFonts w:ascii="Verdana" w:eastAsia="Times New Roman" w:hAnsi="Verdana" w:cs="Arial"/>
          <w:b/>
          <w:bCs/>
          <w:color w:val="3B3838" w:themeColor="background2" w:themeShade="40"/>
          <w:lang w:eastAsia="en-IE"/>
        </w:rPr>
        <w:t>Contact Details</w:t>
      </w:r>
    </w:p>
    <w:p w14:paraId="1AC88E01" w14:textId="77777777" w:rsidR="004E0116" w:rsidRPr="007646DC" w:rsidRDefault="004E0116" w:rsidP="00B41914">
      <w:pPr>
        <w:jc w:val="both"/>
        <w:rPr>
          <w:rFonts w:ascii="Verdana" w:eastAsia="Times New Roman" w:hAnsi="Verdana" w:cs="Arial"/>
          <w:color w:val="3B3838" w:themeColor="background2" w:themeShade="40"/>
          <w:lang w:eastAsia="en-IE"/>
        </w:rPr>
      </w:pPr>
      <w:r w:rsidRPr="007646DC">
        <w:rPr>
          <w:rFonts w:ascii="Verdana" w:eastAsia="Times New Roman" w:hAnsi="Verdana" w:cs="Arial"/>
          <w:color w:val="3B3838" w:themeColor="background2" w:themeShade="40"/>
          <w:lang w:eastAsia="en-IE"/>
        </w:rPr>
        <w:t>In order to communicate with you, the Council will ask for your contact details. You do not have to provide all contact details but providing more, such as email, phone number, address, makes it easier for the Council to communicate with you.</w:t>
      </w:r>
    </w:p>
    <w:p w14:paraId="1AFC7370" w14:textId="14E8994F" w:rsidR="004E0116" w:rsidRPr="007646DC" w:rsidRDefault="004E0116" w:rsidP="00914ED2">
      <w:pPr>
        <w:rPr>
          <w:rFonts w:ascii="Verdana" w:eastAsia="Times New Roman" w:hAnsi="Verdana" w:cs="Arial"/>
          <w:b/>
          <w:bCs/>
          <w:color w:val="3B3838" w:themeColor="background2" w:themeShade="40"/>
          <w:lang w:eastAsia="en-IE"/>
        </w:rPr>
      </w:pPr>
      <w:r w:rsidRPr="007646DC">
        <w:rPr>
          <w:rFonts w:ascii="Verdana" w:eastAsia="Times New Roman" w:hAnsi="Verdana" w:cs="Arial"/>
          <w:b/>
          <w:bCs/>
          <w:color w:val="3B3838" w:themeColor="background2" w:themeShade="40"/>
          <w:lang w:eastAsia="en-IE"/>
        </w:rPr>
        <w:t>Your Data Protection Rights</w:t>
      </w:r>
    </w:p>
    <w:p w14:paraId="61E55691" w14:textId="21070522" w:rsidR="004E0116" w:rsidRPr="007646DC" w:rsidRDefault="004E0116" w:rsidP="00B41914">
      <w:pPr>
        <w:jc w:val="both"/>
        <w:rPr>
          <w:rFonts w:ascii="Verdana" w:eastAsia="Times New Roman" w:hAnsi="Verdana" w:cs="Arial"/>
          <w:color w:val="3B3838" w:themeColor="background2" w:themeShade="40"/>
          <w:lang w:eastAsia="en-IE"/>
        </w:rPr>
      </w:pPr>
      <w:r w:rsidRPr="007646DC">
        <w:rPr>
          <w:rFonts w:ascii="Verdana" w:eastAsia="Times New Roman" w:hAnsi="Verdana" w:cs="Arial"/>
          <w:color w:val="3B3838" w:themeColor="background2" w:themeShade="40"/>
          <w:lang w:eastAsia="en-IE"/>
        </w:rPr>
        <w:t xml:space="preserve">You have the right to request access to personal data held about you, obtain confirmation as to whether data concerning you exists, be informed of the content and source of data, and check its accuracy. In addition, if the data held by </w:t>
      </w:r>
      <w:r w:rsidR="00B41914">
        <w:rPr>
          <w:rFonts w:ascii="Verdana" w:eastAsia="Times New Roman" w:hAnsi="Verdana" w:cs="Arial"/>
          <w:color w:val="3B3838" w:themeColor="background2" w:themeShade="40"/>
          <w:lang w:eastAsia="en-IE"/>
        </w:rPr>
        <w:t>Tipperary</w:t>
      </w:r>
      <w:r w:rsidRPr="007646DC">
        <w:rPr>
          <w:rFonts w:ascii="Verdana" w:eastAsia="Times New Roman" w:hAnsi="Verdana" w:cs="Arial"/>
          <w:color w:val="3B3838" w:themeColor="background2" w:themeShade="40"/>
          <w:lang w:eastAsia="en-IE"/>
        </w:rPr>
        <w:t xml:space="preserve"> County Council is found to be inaccurate,</w:t>
      </w:r>
      <w:r w:rsidRPr="007646DC">
        <w:rPr>
          <w:rFonts w:ascii="Verdana" w:eastAsia="Times New Roman" w:hAnsi="Verdana" w:cs="Arial"/>
          <w:i/>
          <w:iCs/>
          <w:color w:val="3B3838" w:themeColor="background2" w:themeShade="40"/>
          <w:lang w:eastAsia="en-IE"/>
        </w:rPr>
        <w:t> </w:t>
      </w:r>
      <w:r w:rsidRPr="007646DC">
        <w:rPr>
          <w:rFonts w:ascii="Verdana" w:eastAsia="Times New Roman" w:hAnsi="Verdana" w:cs="Arial"/>
          <w:color w:val="3B3838" w:themeColor="background2" w:themeShade="40"/>
          <w:lang w:eastAsia="en-IE"/>
        </w:rPr>
        <w:t>you have the right to have the data corrected by the Council.</w:t>
      </w:r>
    </w:p>
    <w:p w14:paraId="3636F26F" w14:textId="77777777" w:rsidR="004E0116" w:rsidRPr="007646DC" w:rsidRDefault="004E0116" w:rsidP="00B41914">
      <w:pPr>
        <w:jc w:val="both"/>
        <w:rPr>
          <w:rFonts w:ascii="Verdana" w:eastAsia="Times New Roman" w:hAnsi="Verdana" w:cs="Arial"/>
          <w:color w:val="3B3838" w:themeColor="background2" w:themeShade="40"/>
          <w:lang w:eastAsia="en-IE"/>
        </w:rPr>
      </w:pPr>
      <w:r w:rsidRPr="007646DC">
        <w:rPr>
          <w:rFonts w:ascii="Verdana" w:eastAsia="Times New Roman" w:hAnsi="Verdana" w:cs="Arial"/>
          <w:color w:val="3B3838" w:themeColor="background2" w:themeShade="40"/>
          <w:lang w:eastAsia="en-IE"/>
        </w:rPr>
        <w:t>You may request to have information erased, object to direct marketing and to restrict the processing of your information, including automated decision-making.</w:t>
      </w:r>
    </w:p>
    <w:p w14:paraId="74FF6C87" w14:textId="77777777" w:rsidR="004E0116" w:rsidRPr="007646DC" w:rsidRDefault="004E0116" w:rsidP="00B41914">
      <w:pPr>
        <w:jc w:val="both"/>
        <w:rPr>
          <w:rFonts w:ascii="Verdana" w:eastAsia="Times New Roman" w:hAnsi="Verdana" w:cs="Arial"/>
          <w:color w:val="3B3838" w:themeColor="background2" w:themeShade="40"/>
          <w:lang w:eastAsia="en-IE"/>
        </w:rPr>
      </w:pPr>
      <w:r w:rsidRPr="007646DC">
        <w:rPr>
          <w:rFonts w:ascii="Verdana" w:eastAsia="Times New Roman" w:hAnsi="Verdana" w:cs="Arial"/>
          <w:color w:val="3B3838" w:themeColor="background2" w:themeShade="40"/>
          <w:lang w:eastAsia="en-IE"/>
        </w:rPr>
        <w:t>You have the right to request data portability (transfer) of personal data held electronically by the Council to another data controller where technically feasible.</w:t>
      </w:r>
    </w:p>
    <w:p w14:paraId="05F37FF1" w14:textId="77777777" w:rsidR="004E0116" w:rsidRPr="007646DC" w:rsidRDefault="004E0116" w:rsidP="00B41914">
      <w:pPr>
        <w:jc w:val="both"/>
        <w:rPr>
          <w:rFonts w:ascii="Verdana" w:eastAsia="Times New Roman" w:hAnsi="Verdana" w:cs="Arial"/>
          <w:color w:val="3B3838" w:themeColor="background2" w:themeShade="40"/>
          <w:lang w:eastAsia="en-IE"/>
        </w:rPr>
      </w:pPr>
      <w:r w:rsidRPr="007646DC">
        <w:rPr>
          <w:rFonts w:ascii="Verdana" w:eastAsia="Times New Roman" w:hAnsi="Verdana" w:cs="Arial"/>
          <w:color w:val="3B3838" w:themeColor="background2" w:themeShade="40"/>
          <w:lang w:eastAsia="en-IE"/>
        </w:rPr>
        <w:t>You may withdraw consent at any time where processing is based entirely on your consent.</w:t>
      </w:r>
    </w:p>
    <w:p w14:paraId="697FEEA1" w14:textId="77777777" w:rsidR="004E0116" w:rsidRPr="007646DC" w:rsidRDefault="004E0116" w:rsidP="00B41914">
      <w:pPr>
        <w:jc w:val="both"/>
        <w:rPr>
          <w:rFonts w:ascii="Verdana" w:eastAsia="Times New Roman" w:hAnsi="Verdana" w:cs="Arial"/>
          <w:color w:val="3B3838" w:themeColor="background2" w:themeShade="40"/>
          <w:lang w:eastAsia="en-IE"/>
        </w:rPr>
      </w:pPr>
      <w:r w:rsidRPr="007646DC">
        <w:rPr>
          <w:rFonts w:ascii="Verdana" w:eastAsia="Times New Roman" w:hAnsi="Verdana" w:cs="Arial"/>
          <w:color w:val="3B3838" w:themeColor="background2" w:themeShade="40"/>
          <w:lang w:eastAsia="en-IE"/>
        </w:rPr>
        <w:t>Please note that to help protect your privacy the Council will take steps to verify your identity before granting access to personal data.</w:t>
      </w:r>
    </w:p>
    <w:p w14:paraId="6BF28B86" w14:textId="4F3AB82F" w:rsidR="004E0116" w:rsidRPr="007646DC" w:rsidRDefault="004E0116" w:rsidP="003C3073">
      <w:pPr>
        <w:jc w:val="both"/>
        <w:rPr>
          <w:rFonts w:ascii="Verdana" w:eastAsia="Times New Roman" w:hAnsi="Verdana" w:cs="Arial"/>
          <w:color w:val="3B3838" w:themeColor="background2" w:themeShade="40"/>
          <w:lang w:eastAsia="en-IE"/>
        </w:rPr>
      </w:pPr>
      <w:r w:rsidRPr="007646DC">
        <w:rPr>
          <w:rFonts w:ascii="Verdana" w:eastAsia="Times New Roman" w:hAnsi="Verdana" w:cs="Arial"/>
          <w:color w:val="3B3838" w:themeColor="background2" w:themeShade="40"/>
          <w:lang w:eastAsia="en-IE"/>
        </w:rPr>
        <w:t xml:space="preserve">Data access requests should be made in writing and addressed to the </w:t>
      </w:r>
      <w:r w:rsidR="003C3073" w:rsidRPr="003C3073">
        <w:rPr>
          <w:rFonts w:ascii="Verdana" w:eastAsia="Times New Roman" w:hAnsi="Verdana" w:cs="Arial"/>
          <w:color w:val="3B3838" w:themeColor="background2" w:themeShade="40"/>
          <w:lang w:eastAsia="en-IE"/>
        </w:rPr>
        <w:t>Data Protection Officer, Tipperary County Council, Civic Offices, Emmet St., Clonmel, County Tipperary.</w:t>
      </w:r>
    </w:p>
    <w:p w14:paraId="52DF893E" w14:textId="7FBD2CE4" w:rsidR="004E0116" w:rsidRPr="00B41914" w:rsidRDefault="004E0116" w:rsidP="00914ED2">
      <w:pPr>
        <w:rPr>
          <w:rFonts w:ascii="Verdana" w:eastAsia="Times New Roman" w:hAnsi="Verdana" w:cs="Arial"/>
          <w:b/>
          <w:bCs/>
          <w:color w:val="3B3838" w:themeColor="background2" w:themeShade="40"/>
          <w:lang w:eastAsia="en-IE"/>
        </w:rPr>
      </w:pPr>
      <w:r w:rsidRPr="007646DC">
        <w:rPr>
          <w:rFonts w:ascii="Verdana" w:eastAsia="Times New Roman" w:hAnsi="Verdana" w:cs="Arial"/>
          <w:b/>
          <w:bCs/>
          <w:color w:val="3B3838" w:themeColor="background2" w:themeShade="40"/>
          <w:lang w:eastAsia="en-IE"/>
        </w:rPr>
        <w:t>E-Mail: </w:t>
      </w:r>
      <w:hyperlink r:id="rId9" w:history="1">
        <w:r w:rsidR="00B41914" w:rsidRPr="00B41914">
          <w:rPr>
            <w:rStyle w:val="Hyperlink"/>
            <w:rFonts w:ascii="Verdana" w:eastAsia="Times New Roman" w:hAnsi="Verdana" w:cs="Arial"/>
            <w:b/>
            <w:bCs/>
            <w:lang w:eastAsia="en-IE"/>
          </w:rPr>
          <w:t>dataprotec</w:t>
        </w:r>
        <w:r w:rsidR="00B41914" w:rsidRPr="00B41914">
          <w:rPr>
            <w:rStyle w:val="Hyperlink"/>
            <w:rFonts w:ascii="Verdana" w:eastAsia="Times New Roman" w:hAnsi="Verdana" w:cs="Arial"/>
            <w:b/>
            <w:bCs/>
            <w:lang w:eastAsia="en-IE"/>
          </w:rPr>
          <w:t>t</w:t>
        </w:r>
        <w:r w:rsidR="00B41914" w:rsidRPr="00B41914">
          <w:rPr>
            <w:rStyle w:val="Hyperlink"/>
            <w:rFonts w:ascii="Verdana" w:eastAsia="Times New Roman" w:hAnsi="Verdana" w:cs="Arial"/>
            <w:b/>
            <w:bCs/>
            <w:lang w:eastAsia="en-IE"/>
          </w:rPr>
          <w:t>ion@</w:t>
        </w:r>
        <w:r w:rsidR="00B41914" w:rsidRPr="00B41914">
          <w:rPr>
            <w:rStyle w:val="Hyperlink"/>
            <w:rFonts w:ascii="Verdana" w:hAnsi="Verdana"/>
            <w:b/>
            <w:bCs/>
          </w:rPr>
          <w:t>tipperarycoco.ie</w:t>
        </w:r>
      </w:hyperlink>
      <w:r w:rsidR="00B41914" w:rsidRPr="00B41914">
        <w:rPr>
          <w:rFonts w:ascii="Verdana" w:hAnsi="Verdana"/>
          <w:b/>
          <w:bCs/>
        </w:rPr>
        <w:t xml:space="preserve"> </w:t>
      </w:r>
    </w:p>
    <w:p w14:paraId="64A0E936" w14:textId="33EB912D" w:rsidR="004E0116" w:rsidRDefault="004E0116" w:rsidP="00914ED2">
      <w:pPr>
        <w:rPr>
          <w:rFonts w:ascii="Verdana" w:eastAsia="Times New Roman" w:hAnsi="Verdana" w:cs="Arial"/>
          <w:color w:val="3B3838" w:themeColor="background2" w:themeShade="40"/>
          <w:lang w:eastAsia="en-IE"/>
        </w:rPr>
      </w:pPr>
      <w:r w:rsidRPr="007646DC">
        <w:rPr>
          <w:rFonts w:ascii="Verdana" w:eastAsia="Times New Roman" w:hAnsi="Verdana" w:cs="Arial"/>
          <w:b/>
          <w:bCs/>
          <w:color w:val="3B3838" w:themeColor="background2" w:themeShade="40"/>
          <w:lang w:eastAsia="en-IE"/>
        </w:rPr>
        <w:t>Telephone:</w:t>
      </w:r>
      <w:r w:rsidRPr="007646DC">
        <w:rPr>
          <w:rFonts w:ascii="Verdana" w:eastAsia="Times New Roman" w:hAnsi="Verdana" w:cs="Arial"/>
          <w:color w:val="3B3838" w:themeColor="background2" w:themeShade="40"/>
          <w:lang w:eastAsia="en-IE"/>
        </w:rPr>
        <w:t xml:space="preserve"> 0</w:t>
      </w:r>
      <w:r w:rsidR="003C3073">
        <w:rPr>
          <w:rFonts w:ascii="Verdana" w:eastAsia="Times New Roman" w:hAnsi="Verdana" w:cs="Arial"/>
          <w:color w:val="3B3838" w:themeColor="background2" w:themeShade="40"/>
          <w:lang w:eastAsia="en-IE"/>
        </w:rPr>
        <w:t>8</w:t>
      </w:r>
      <w:r w:rsidRPr="007646DC">
        <w:rPr>
          <w:rFonts w:ascii="Verdana" w:eastAsia="Times New Roman" w:hAnsi="Verdana" w:cs="Arial"/>
          <w:color w:val="3B3838" w:themeColor="background2" w:themeShade="40"/>
          <w:lang w:eastAsia="en-IE"/>
        </w:rPr>
        <w:t>1</w:t>
      </w:r>
      <w:r w:rsidR="003C3073">
        <w:rPr>
          <w:rFonts w:ascii="Verdana" w:eastAsia="Times New Roman" w:hAnsi="Verdana" w:cs="Arial"/>
          <w:color w:val="3B3838" w:themeColor="background2" w:themeShade="40"/>
          <w:lang w:eastAsia="en-IE"/>
        </w:rPr>
        <w:t>8</w:t>
      </w:r>
      <w:r w:rsidRPr="007646DC">
        <w:rPr>
          <w:rFonts w:ascii="Verdana" w:eastAsia="Times New Roman" w:hAnsi="Verdana" w:cs="Arial"/>
          <w:color w:val="3B3838" w:themeColor="background2" w:themeShade="40"/>
          <w:lang w:eastAsia="en-IE"/>
        </w:rPr>
        <w:t xml:space="preserve"> </w:t>
      </w:r>
      <w:r w:rsidR="003C3073">
        <w:rPr>
          <w:rFonts w:ascii="Verdana" w:eastAsia="Times New Roman" w:hAnsi="Verdana" w:cs="Arial"/>
          <w:color w:val="3B3838" w:themeColor="background2" w:themeShade="40"/>
          <w:lang w:eastAsia="en-IE"/>
        </w:rPr>
        <w:t>06</w:t>
      </w:r>
      <w:r w:rsidRPr="007646DC">
        <w:rPr>
          <w:rFonts w:ascii="Verdana" w:eastAsia="Times New Roman" w:hAnsi="Verdana" w:cs="Arial"/>
          <w:color w:val="3B3838" w:themeColor="background2" w:themeShade="40"/>
          <w:lang w:eastAsia="en-IE"/>
        </w:rPr>
        <w:t xml:space="preserve"> </w:t>
      </w:r>
      <w:r w:rsidR="003C3073">
        <w:rPr>
          <w:rFonts w:ascii="Verdana" w:eastAsia="Times New Roman" w:hAnsi="Verdana" w:cs="Arial"/>
          <w:color w:val="3B3838" w:themeColor="background2" w:themeShade="40"/>
          <w:lang w:eastAsia="en-IE"/>
        </w:rPr>
        <w:t>5</w:t>
      </w:r>
      <w:r w:rsidRPr="007646DC">
        <w:rPr>
          <w:rFonts w:ascii="Verdana" w:eastAsia="Times New Roman" w:hAnsi="Verdana" w:cs="Arial"/>
          <w:color w:val="3B3838" w:themeColor="background2" w:themeShade="40"/>
          <w:lang w:eastAsia="en-IE"/>
        </w:rPr>
        <w:t>000</w:t>
      </w:r>
    </w:p>
    <w:p w14:paraId="36C6F3FB" w14:textId="7CE34C14" w:rsidR="003C3073" w:rsidRPr="003C3073" w:rsidRDefault="003C3073" w:rsidP="00914ED2">
      <w:pPr>
        <w:rPr>
          <w:rFonts w:ascii="Verdana" w:eastAsia="Times New Roman" w:hAnsi="Verdana" w:cs="Arial"/>
          <w:color w:val="3B3838" w:themeColor="background2" w:themeShade="40"/>
          <w:lang w:eastAsia="en-IE"/>
        </w:rPr>
      </w:pPr>
      <w:r w:rsidRPr="003C3073">
        <w:rPr>
          <w:rFonts w:ascii="Verdana" w:eastAsia="Times New Roman" w:hAnsi="Verdana" w:cs="Arial"/>
          <w:b/>
          <w:bCs/>
          <w:color w:val="3B3838" w:themeColor="background2" w:themeShade="40"/>
          <w:lang w:eastAsia="en-IE"/>
        </w:rPr>
        <w:t>Post:</w:t>
      </w:r>
      <w:r>
        <w:rPr>
          <w:rFonts w:ascii="Verdana" w:eastAsia="Times New Roman" w:hAnsi="Verdana" w:cs="Arial"/>
          <w:b/>
          <w:bCs/>
          <w:color w:val="3B3838" w:themeColor="background2" w:themeShade="40"/>
          <w:lang w:eastAsia="en-IE"/>
        </w:rPr>
        <w:t xml:space="preserve"> </w:t>
      </w:r>
      <w:r>
        <w:rPr>
          <w:rFonts w:ascii="Verdana" w:eastAsia="Times New Roman" w:hAnsi="Verdana" w:cs="Arial"/>
          <w:color w:val="3B3838" w:themeColor="background2" w:themeShade="40"/>
          <w:lang w:eastAsia="en-IE"/>
        </w:rPr>
        <w:t>Data Protection Officer, Tipperary County Council, Civic Offices, Clonmel, Co. Tipperary.</w:t>
      </w:r>
    </w:p>
    <w:p w14:paraId="0C1FA6B8" w14:textId="77777777" w:rsidR="004E0116" w:rsidRPr="007646DC" w:rsidRDefault="004E0116" w:rsidP="00914ED2">
      <w:pPr>
        <w:rPr>
          <w:rFonts w:ascii="Verdana" w:eastAsia="Times New Roman" w:hAnsi="Verdana" w:cs="Arial"/>
          <w:b/>
          <w:bCs/>
          <w:color w:val="3B3838" w:themeColor="background2" w:themeShade="40"/>
          <w:lang w:eastAsia="en-IE"/>
        </w:rPr>
      </w:pPr>
      <w:r w:rsidRPr="007646DC">
        <w:rPr>
          <w:rFonts w:ascii="Verdana" w:eastAsia="Times New Roman" w:hAnsi="Verdana" w:cs="Arial"/>
          <w:b/>
          <w:bCs/>
          <w:color w:val="3B3838" w:themeColor="background2" w:themeShade="40"/>
          <w:lang w:eastAsia="en-IE"/>
        </w:rPr>
        <w:t>Right of Complaint to the Office of the Data Protection Commissioner</w:t>
      </w:r>
    </w:p>
    <w:p w14:paraId="354B9C1D" w14:textId="77777777" w:rsidR="004E0116" w:rsidRPr="007646DC" w:rsidRDefault="004E0116" w:rsidP="00914ED2">
      <w:pPr>
        <w:rPr>
          <w:rFonts w:ascii="Verdana" w:eastAsia="Times New Roman" w:hAnsi="Verdana" w:cs="Arial"/>
          <w:color w:val="3B3838" w:themeColor="background2" w:themeShade="40"/>
          <w:lang w:eastAsia="en-IE"/>
        </w:rPr>
      </w:pPr>
      <w:r w:rsidRPr="007646DC">
        <w:rPr>
          <w:rFonts w:ascii="Verdana" w:eastAsia="Times New Roman" w:hAnsi="Verdana" w:cs="Arial"/>
          <w:color w:val="3B3838" w:themeColor="background2" w:themeShade="40"/>
          <w:lang w:eastAsia="en-IE"/>
        </w:rPr>
        <w:t>If you are not satisfied with the outcome of the response you receive in relation to a data access request or are unhappy with the manner of the processing of your data by South Dublin County Council, then you are entitled to make a complaint to the Data Protection Commissioner who may investigate the matter for you.</w:t>
      </w:r>
    </w:p>
    <w:p w14:paraId="30B0D203" w14:textId="77777777" w:rsidR="004E0116" w:rsidRPr="007646DC" w:rsidRDefault="004E0116" w:rsidP="00914ED2">
      <w:pPr>
        <w:rPr>
          <w:rFonts w:ascii="Verdana" w:eastAsia="Times New Roman" w:hAnsi="Verdana" w:cs="Arial"/>
          <w:color w:val="3B3838" w:themeColor="background2" w:themeShade="40"/>
          <w:lang w:eastAsia="en-IE"/>
        </w:rPr>
      </w:pPr>
      <w:r w:rsidRPr="007646DC">
        <w:rPr>
          <w:rFonts w:ascii="Verdana" w:eastAsia="Times New Roman" w:hAnsi="Verdana" w:cs="Arial"/>
          <w:color w:val="3B3838" w:themeColor="background2" w:themeShade="40"/>
          <w:lang w:eastAsia="en-IE"/>
        </w:rPr>
        <w:t>The Data Protection Commissioner’s website is </w:t>
      </w:r>
      <w:hyperlink r:id="rId10" w:history="1">
        <w:r w:rsidRPr="007646DC">
          <w:rPr>
            <w:rFonts w:ascii="Verdana" w:eastAsia="Times New Roman" w:hAnsi="Verdana" w:cs="Arial"/>
            <w:b/>
            <w:bCs/>
            <w:color w:val="3B3838" w:themeColor="background2" w:themeShade="40"/>
            <w:u w:val="single"/>
            <w:lang w:eastAsia="en-IE"/>
          </w:rPr>
          <w:t>www.dataprotection.ie</w:t>
        </w:r>
      </w:hyperlink>
      <w:r w:rsidRPr="007646DC">
        <w:rPr>
          <w:rFonts w:ascii="Verdana" w:eastAsia="Times New Roman" w:hAnsi="Verdana" w:cs="Arial"/>
          <w:color w:val="3B3838" w:themeColor="background2" w:themeShade="40"/>
          <w:lang w:eastAsia="en-IE"/>
        </w:rPr>
        <w:t> or you can contact the Commissioner’s Office at:</w:t>
      </w:r>
    </w:p>
    <w:p w14:paraId="0A758FE4" w14:textId="5EB3148F" w:rsidR="004E0116" w:rsidRPr="007646DC" w:rsidRDefault="001356D2" w:rsidP="00914ED2">
      <w:pPr>
        <w:rPr>
          <w:rFonts w:ascii="Verdana" w:eastAsia="Times New Roman" w:hAnsi="Verdana" w:cs="Arial"/>
          <w:color w:val="3B3838" w:themeColor="background2" w:themeShade="40"/>
          <w:lang w:eastAsia="en-IE"/>
        </w:rPr>
      </w:pPr>
      <w:r>
        <w:rPr>
          <w:rFonts w:ascii="Verdana" w:eastAsia="Times New Roman" w:hAnsi="Verdana" w:cs="Arial"/>
          <w:b/>
          <w:bCs/>
          <w:color w:val="3B3838" w:themeColor="background2" w:themeShade="40"/>
          <w:lang w:eastAsia="en-IE"/>
        </w:rPr>
        <w:t>Help Desk</w:t>
      </w:r>
      <w:r w:rsidR="004E0116" w:rsidRPr="007646DC">
        <w:rPr>
          <w:rFonts w:ascii="Verdana" w:eastAsia="Times New Roman" w:hAnsi="Verdana" w:cs="Arial"/>
          <w:b/>
          <w:bCs/>
          <w:color w:val="3B3838" w:themeColor="background2" w:themeShade="40"/>
          <w:lang w:eastAsia="en-IE"/>
        </w:rPr>
        <w:t>:</w:t>
      </w:r>
      <w:r w:rsidR="004E0116" w:rsidRPr="007646DC">
        <w:rPr>
          <w:rFonts w:ascii="Verdana" w:eastAsia="Times New Roman" w:hAnsi="Verdana" w:cs="Arial"/>
          <w:color w:val="3B3838" w:themeColor="background2" w:themeShade="40"/>
          <w:lang w:eastAsia="en-IE"/>
        </w:rPr>
        <w:t xml:space="preserve">       </w:t>
      </w:r>
      <w:r>
        <w:rPr>
          <w:rFonts w:ascii="Verdana" w:eastAsia="Times New Roman" w:hAnsi="Verdana" w:cs="Arial"/>
          <w:color w:val="3B3838" w:themeColor="background2" w:themeShade="40"/>
          <w:lang w:eastAsia="en-IE"/>
        </w:rPr>
        <w:t>0</w:t>
      </w:r>
      <w:r w:rsidR="004E0116" w:rsidRPr="007646DC">
        <w:rPr>
          <w:rFonts w:ascii="Verdana" w:eastAsia="Times New Roman" w:hAnsi="Verdana" w:cs="Arial"/>
          <w:color w:val="3B3838" w:themeColor="background2" w:themeShade="40"/>
          <w:lang w:eastAsia="en-IE"/>
        </w:rPr>
        <w:t>1</w:t>
      </w:r>
      <w:r>
        <w:rPr>
          <w:rFonts w:ascii="Verdana" w:eastAsia="Times New Roman" w:hAnsi="Verdana" w:cs="Arial"/>
          <w:color w:val="3B3838" w:themeColor="background2" w:themeShade="40"/>
          <w:lang w:eastAsia="en-IE"/>
        </w:rPr>
        <w:t xml:space="preserve"> 765 01 00 </w:t>
      </w:r>
      <w:r w:rsidR="0028710F">
        <w:rPr>
          <w:rFonts w:ascii="Verdana" w:eastAsia="Times New Roman" w:hAnsi="Verdana" w:cs="Arial"/>
          <w:color w:val="3B3838" w:themeColor="background2" w:themeShade="40"/>
          <w:lang w:eastAsia="en-IE"/>
        </w:rPr>
        <w:t xml:space="preserve">- </w:t>
      </w:r>
      <w:r>
        <w:rPr>
          <w:rFonts w:ascii="Verdana" w:eastAsia="Times New Roman" w:hAnsi="Verdana" w:cs="Arial"/>
          <w:color w:val="3B3838" w:themeColor="background2" w:themeShade="40"/>
          <w:lang w:eastAsia="en-IE"/>
        </w:rPr>
        <w:t xml:space="preserve">9.30 am </w:t>
      </w:r>
      <w:r w:rsidR="0028710F">
        <w:rPr>
          <w:rFonts w:ascii="Verdana" w:eastAsia="Times New Roman" w:hAnsi="Verdana" w:cs="Arial"/>
          <w:color w:val="3B3838" w:themeColor="background2" w:themeShade="40"/>
          <w:lang w:eastAsia="en-IE"/>
        </w:rPr>
        <w:t>to</w:t>
      </w:r>
      <w:r>
        <w:rPr>
          <w:rFonts w:ascii="Verdana" w:eastAsia="Times New Roman" w:hAnsi="Verdana" w:cs="Arial"/>
          <w:color w:val="3B3838" w:themeColor="background2" w:themeShade="40"/>
          <w:lang w:eastAsia="en-IE"/>
        </w:rPr>
        <w:t xml:space="preserve"> 1 pm (Monday – Friday)</w:t>
      </w:r>
      <w:r w:rsidR="0028710F">
        <w:rPr>
          <w:rFonts w:ascii="Verdana" w:eastAsia="Times New Roman" w:hAnsi="Verdana" w:cs="Arial"/>
          <w:color w:val="3B3838" w:themeColor="background2" w:themeShade="40"/>
          <w:lang w:eastAsia="en-IE"/>
        </w:rPr>
        <w:t xml:space="preserve"> or 1800 437 737 - 2 pm to 5 pm (Monday – Friday)</w:t>
      </w:r>
    </w:p>
    <w:p w14:paraId="5B1DC64A" w14:textId="7A72AD3C" w:rsidR="004E0116" w:rsidRPr="007646DC" w:rsidRDefault="0028710F" w:rsidP="00914ED2">
      <w:pPr>
        <w:rPr>
          <w:rFonts w:ascii="Verdana" w:eastAsia="Times New Roman" w:hAnsi="Verdana" w:cs="Arial"/>
          <w:color w:val="3B3838" w:themeColor="background2" w:themeShade="40"/>
          <w:lang w:eastAsia="en-IE"/>
        </w:rPr>
      </w:pPr>
      <w:r>
        <w:rPr>
          <w:rFonts w:ascii="Verdana" w:eastAsia="Times New Roman" w:hAnsi="Verdana" w:cs="Arial"/>
          <w:b/>
          <w:bCs/>
          <w:color w:val="3B3838" w:themeColor="background2" w:themeShade="40"/>
          <w:lang w:eastAsia="en-IE"/>
        </w:rPr>
        <w:t>Online</w:t>
      </w:r>
      <w:r w:rsidR="004E0116" w:rsidRPr="007646DC">
        <w:rPr>
          <w:rFonts w:ascii="Verdana" w:eastAsia="Times New Roman" w:hAnsi="Verdana" w:cs="Arial"/>
          <w:b/>
          <w:bCs/>
          <w:color w:val="3B3838" w:themeColor="background2" w:themeShade="40"/>
          <w:lang w:eastAsia="en-IE"/>
        </w:rPr>
        <w:t>:</w:t>
      </w:r>
      <w:r w:rsidR="004E0116" w:rsidRPr="007646DC">
        <w:rPr>
          <w:rFonts w:ascii="Verdana" w:eastAsia="Times New Roman" w:hAnsi="Verdana" w:cs="Arial"/>
          <w:color w:val="3B3838" w:themeColor="background2" w:themeShade="40"/>
          <w:lang w:eastAsia="en-IE"/>
        </w:rPr>
        <w:t>                   </w:t>
      </w:r>
      <w:r>
        <w:rPr>
          <w:rFonts w:ascii="Verdana" w:eastAsia="Times New Roman" w:hAnsi="Verdana" w:cs="Arial"/>
          <w:color w:val="3B3838" w:themeColor="background2" w:themeShade="40"/>
          <w:lang w:eastAsia="en-IE"/>
        </w:rPr>
        <w:t>Via the “Contact Us Online” button on the above website</w:t>
      </w:r>
    </w:p>
    <w:p w14:paraId="7E033F9B" w14:textId="198EC39A" w:rsidR="004E0116" w:rsidRPr="007646DC" w:rsidRDefault="004E0116" w:rsidP="00914ED2">
      <w:pPr>
        <w:rPr>
          <w:rFonts w:ascii="Verdana" w:eastAsia="Times New Roman" w:hAnsi="Verdana" w:cs="Arial"/>
          <w:color w:val="3B3838" w:themeColor="background2" w:themeShade="40"/>
          <w:lang w:eastAsia="en-IE"/>
        </w:rPr>
      </w:pPr>
      <w:r w:rsidRPr="007646DC">
        <w:rPr>
          <w:rFonts w:ascii="Verdana" w:eastAsia="Times New Roman" w:hAnsi="Verdana" w:cs="Arial"/>
          <w:b/>
          <w:bCs/>
          <w:color w:val="3B3838" w:themeColor="background2" w:themeShade="40"/>
          <w:lang w:eastAsia="en-IE"/>
        </w:rPr>
        <w:t>Postal Address:</w:t>
      </w:r>
      <w:r w:rsidRPr="007646DC">
        <w:rPr>
          <w:rFonts w:ascii="Verdana" w:eastAsia="Times New Roman" w:hAnsi="Verdana" w:cs="Arial"/>
          <w:color w:val="3B3838" w:themeColor="background2" w:themeShade="40"/>
          <w:lang w:eastAsia="en-IE"/>
        </w:rPr>
        <w:t>     Office of the Data Protection Commissioner</w:t>
      </w:r>
      <w:r w:rsidR="0028710F">
        <w:rPr>
          <w:rFonts w:ascii="Verdana" w:eastAsia="Times New Roman" w:hAnsi="Verdana" w:cs="Arial"/>
          <w:color w:val="3B3838" w:themeColor="background2" w:themeShade="40"/>
          <w:lang w:eastAsia="en-IE"/>
        </w:rPr>
        <w:t xml:space="preserve">, </w:t>
      </w:r>
      <w:r w:rsidRPr="007646DC">
        <w:rPr>
          <w:rFonts w:ascii="Verdana" w:eastAsia="Times New Roman" w:hAnsi="Verdana" w:cs="Arial"/>
          <w:color w:val="3B3838" w:themeColor="background2" w:themeShade="40"/>
          <w:lang w:eastAsia="en-IE"/>
        </w:rPr>
        <w:t>Canal House</w:t>
      </w:r>
      <w:r w:rsidR="0028710F">
        <w:rPr>
          <w:rFonts w:ascii="Verdana" w:eastAsia="Times New Roman" w:hAnsi="Verdana" w:cs="Arial"/>
          <w:color w:val="3B3838" w:themeColor="background2" w:themeShade="40"/>
          <w:lang w:eastAsia="en-IE"/>
        </w:rPr>
        <w:t xml:space="preserve">, </w:t>
      </w:r>
      <w:r w:rsidRPr="007646DC">
        <w:rPr>
          <w:rFonts w:ascii="Verdana" w:eastAsia="Times New Roman" w:hAnsi="Verdana" w:cs="Arial"/>
          <w:color w:val="3B3838" w:themeColor="background2" w:themeShade="40"/>
          <w:lang w:eastAsia="en-IE"/>
        </w:rPr>
        <w:t>Station Road</w:t>
      </w:r>
      <w:r w:rsidR="0028710F">
        <w:rPr>
          <w:rFonts w:ascii="Verdana" w:eastAsia="Times New Roman" w:hAnsi="Verdana" w:cs="Arial"/>
          <w:color w:val="3B3838" w:themeColor="background2" w:themeShade="40"/>
          <w:lang w:eastAsia="en-IE"/>
        </w:rPr>
        <w:t xml:space="preserve">, </w:t>
      </w:r>
      <w:proofErr w:type="spellStart"/>
      <w:r w:rsidR="0028710F">
        <w:rPr>
          <w:rFonts w:ascii="Verdana" w:eastAsia="Times New Roman" w:hAnsi="Verdana" w:cs="Arial"/>
          <w:color w:val="3B3838" w:themeColor="background2" w:themeShade="40"/>
          <w:lang w:eastAsia="en-IE"/>
        </w:rPr>
        <w:t>P</w:t>
      </w:r>
      <w:r w:rsidRPr="007646DC">
        <w:rPr>
          <w:rFonts w:ascii="Verdana" w:eastAsia="Times New Roman" w:hAnsi="Verdana" w:cs="Arial"/>
          <w:color w:val="3B3838" w:themeColor="background2" w:themeShade="40"/>
          <w:lang w:eastAsia="en-IE"/>
        </w:rPr>
        <w:t>ortarlington</w:t>
      </w:r>
      <w:proofErr w:type="spellEnd"/>
      <w:r w:rsidR="0028710F">
        <w:rPr>
          <w:rFonts w:ascii="Verdana" w:eastAsia="Times New Roman" w:hAnsi="Verdana" w:cs="Arial"/>
          <w:color w:val="3B3838" w:themeColor="background2" w:themeShade="40"/>
          <w:lang w:eastAsia="en-IE"/>
        </w:rPr>
        <w:t>, Co. Laois.</w:t>
      </w:r>
      <w:r w:rsidRPr="007646DC">
        <w:rPr>
          <w:rFonts w:ascii="Verdana" w:eastAsia="Times New Roman" w:hAnsi="Verdana" w:cs="Arial"/>
          <w:color w:val="3B3838" w:themeColor="background2" w:themeShade="40"/>
          <w:lang w:eastAsia="en-IE"/>
        </w:rPr>
        <w:t xml:space="preserve"> R32 AP23</w:t>
      </w:r>
      <w:r w:rsidR="0028710F">
        <w:rPr>
          <w:rFonts w:ascii="Verdana" w:eastAsia="Times New Roman" w:hAnsi="Verdana" w:cs="Arial"/>
          <w:color w:val="3B3838" w:themeColor="background2" w:themeShade="40"/>
          <w:lang w:eastAsia="en-IE"/>
        </w:rPr>
        <w:t xml:space="preserve"> or, 6 Pembroke Row, Dublin 2 D02 X963.</w:t>
      </w:r>
    </w:p>
    <w:sectPr w:rsidR="004E0116" w:rsidRPr="007646DC">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858D7" w14:textId="77777777" w:rsidR="00D542DA" w:rsidRDefault="00D542DA" w:rsidP="0003008B">
      <w:pPr>
        <w:spacing w:after="0" w:line="240" w:lineRule="auto"/>
      </w:pPr>
      <w:r>
        <w:separator/>
      </w:r>
    </w:p>
  </w:endnote>
  <w:endnote w:type="continuationSeparator" w:id="0">
    <w:p w14:paraId="1B5627C8" w14:textId="77777777" w:rsidR="00D542DA" w:rsidRDefault="00D542DA" w:rsidP="00030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0775655"/>
      <w:docPartObj>
        <w:docPartGallery w:val="Page Numbers (Bottom of Page)"/>
        <w:docPartUnique/>
      </w:docPartObj>
    </w:sdtPr>
    <w:sdtEndPr/>
    <w:sdtContent>
      <w:sdt>
        <w:sdtPr>
          <w:id w:val="1728636285"/>
          <w:docPartObj>
            <w:docPartGallery w:val="Page Numbers (Top of Page)"/>
            <w:docPartUnique/>
          </w:docPartObj>
        </w:sdtPr>
        <w:sdtEndPr/>
        <w:sdtContent>
          <w:p w14:paraId="050EE8F6" w14:textId="68909364" w:rsidR="0003008B" w:rsidRDefault="0003008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9682C73" w14:textId="77777777" w:rsidR="0003008B" w:rsidRDefault="000300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15E8D" w14:textId="77777777" w:rsidR="00D542DA" w:rsidRDefault="00D542DA" w:rsidP="0003008B">
      <w:pPr>
        <w:spacing w:after="0" w:line="240" w:lineRule="auto"/>
      </w:pPr>
      <w:r>
        <w:separator/>
      </w:r>
    </w:p>
  </w:footnote>
  <w:footnote w:type="continuationSeparator" w:id="0">
    <w:p w14:paraId="4B156539" w14:textId="77777777" w:rsidR="00D542DA" w:rsidRDefault="00D542DA" w:rsidP="000300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4B91"/>
    <w:multiLevelType w:val="multilevel"/>
    <w:tmpl w:val="5B705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D694A"/>
    <w:multiLevelType w:val="hybridMultilevel"/>
    <w:tmpl w:val="3B14D376"/>
    <w:lvl w:ilvl="0" w:tplc="8020C83C">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2E92DFB"/>
    <w:multiLevelType w:val="multilevel"/>
    <w:tmpl w:val="5544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074FF5"/>
    <w:multiLevelType w:val="multilevel"/>
    <w:tmpl w:val="56EE4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BA5BEE"/>
    <w:multiLevelType w:val="multilevel"/>
    <w:tmpl w:val="23E80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B04E55"/>
    <w:multiLevelType w:val="multilevel"/>
    <w:tmpl w:val="AF1A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203CAD"/>
    <w:multiLevelType w:val="multilevel"/>
    <w:tmpl w:val="03425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C668F2"/>
    <w:multiLevelType w:val="multilevel"/>
    <w:tmpl w:val="D5BAE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8D3EFC"/>
    <w:multiLevelType w:val="hybridMultilevel"/>
    <w:tmpl w:val="FBC439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01F6B68"/>
    <w:multiLevelType w:val="multilevel"/>
    <w:tmpl w:val="9B80F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667983"/>
    <w:multiLevelType w:val="multilevel"/>
    <w:tmpl w:val="C59A5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5802524">
    <w:abstractNumId w:val="0"/>
  </w:num>
  <w:num w:numId="2" w16cid:durableId="798838188">
    <w:abstractNumId w:val="10"/>
  </w:num>
  <w:num w:numId="3" w16cid:durableId="2033191435">
    <w:abstractNumId w:val="8"/>
  </w:num>
  <w:num w:numId="4" w16cid:durableId="1213495899">
    <w:abstractNumId w:val="1"/>
  </w:num>
  <w:num w:numId="5" w16cid:durableId="892497047">
    <w:abstractNumId w:val="2"/>
  </w:num>
  <w:num w:numId="6" w16cid:durableId="172846649">
    <w:abstractNumId w:val="6"/>
  </w:num>
  <w:num w:numId="7" w16cid:durableId="571544807">
    <w:abstractNumId w:val="9"/>
  </w:num>
  <w:num w:numId="8" w16cid:durableId="878473093">
    <w:abstractNumId w:val="3"/>
  </w:num>
  <w:num w:numId="9" w16cid:durableId="1760056132">
    <w:abstractNumId w:val="4"/>
  </w:num>
  <w:num w:numId="10" w16cid:durableId="1978216887">
    <w:abstractNumId w:val="5"/>
  </w:num>
  <w:num w:numId="11" w16cid:durableId="19377835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116"/>
    <w:rsid w:val="0003008B"/>
    <w:rsid w:val="001356D2"/>
    <w:rsid w:val="001B056D"/>
    <w:rsid w:val="001C5D2B"/>
    <w:rsid w:val="002167F1"/>
    <w:rsid w:val="002803ED"/>
    <w:rsid w:val="0028710F"/>
    <w:rsid w:val="002B351A"/>
    <w:rsid w:val="003C3073"/>
    <w:rsid w:val="003F7C85"/>
    <w:rsid w:val="0041619F"/>
    <w:rsid w:val="004E0116"/>
    <w:rsid w:val="00583880"/>
    <w:rsid w:val="007646DC"/>
    <w:rsid w:val="00767067"/>
    <w:rsid w:val="007B679A"/>
    <w:rsid w:val="008120F1"/>
    <w:rsid w:val="00817BA3"/>
    <w:rsid w:val="00897784"/>
    <w:rsid w:val="00914ED2"/>
    <w:rsid w:val="009231ED"/>
    <w:rsid w:val="009B3104"/>
    <w:rsid w:val="00AC0225"/>
    <w:rsid w:val="00B04251"/>
    <w:rsid w:val="00B41914"/>
    <w:rsid w:val="00B57E2E"/>
    <w:rsid w:val="00BA738B"/>
    <w:rsid w:val="00C563CF"/>
    <w:rsid w:val="00D07C3F"/>
    <w:rsid w:val="00D542DA"/>
    <w:rsid w:val="00DC03AB"/>
    <w:rsid w:val="00E05FEB"/>
    <w:rsid w:val="00F46C98"/>
    <w:rsid w:val="00FD143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71556"/>
  <w15:chartTrackingRefBased/>
  <w15:docId w15:val="{6CE9584C-580F-48B3-883B-9179BBC37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67F1"/>
    <w:pPr>
      <w:ind w:left="720"/>
      <w:contextualSpacing/>
    </w:pPr>
  </w:style>
  <w:style w:type="paragraph" w:styleId="NoSpacing">
    <w:name w:val="No Spacing"/>
    <w:uiPriority w:val="1"/>
    <w:qFormat/>
    <w:rsid w:val="003F7C85"/>
    <w:pPr>
      <w:spacing w:after="0" w:line="240" w:lineRule="auto"/>
    </w:pPr>
  </w:style>
  <w:style w:type="paragraph" w:styleId="Header">
    <w:name w:val="header"/>
    <w:basedOn w:val="Normal"/>
    <w:link w:val="HeaderChar"/>
    <w:uiPriority w:val="99"/>
    <w:unhideWhenUsed/>
    <w:rsid w:val="000300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008B"/>
  </w:style>
  <w:style w:type="paragraph" w:styleId="Footer">
    <w:name w:val="footer"/>
    <w:basedOn w:val="Normal"/>
    <w:link w:val="FooterChar"/>
    <w:uiPriority w:val="99"/>
    <w:unhideWhenUsed/>
    <w:rsid w:val="000300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008B"/>
  </w:style>
  <w:style w:type="character" w:styleId="Hyperlink">
    <w:name w:val="Hyperlink"/>
    <w:basedOn w:val="DefaultParagraphFont"/>
    <w:uiPriority w:val="99"/>
    <w:unhideWhenUsed/>
    <w:rsid w:val="007646DC"/>
    <w:rPr>
      <w:color w:val="0563C1" w:themeColor="hyperlink"/>
      <w:u w:val="single"/>
    </w:rPr>
  </w:style>
  <w:style w:type="character" w:styleId="UnresolvedMention">
    <w:name w:val="Unresolved Mention"/>
    <w:basedOn w:val="DefaultParagraphFont"/>
    <w:uiPriority w:val="99"/>
    <w:semiHidden/>
    <w:unhideWhenUsed/>
    <w:rsid w:val="007646DC"/>
    <w:rPr>
      <w:color w:val="605E5C"/>
      <w:shd w:val="clear" w:color="auto" w:fill="E1DFDD"/>
    </w:rPr>
  </w:style>
  <w:style w:type="character" w:styleId="FollowedHyperlink">
    <w:name w:val="FollowedHyperlink"/>
    <w:basedOn w:val="DefaultParagraphFont"/>
    <w:uiPriority w:val="99"/>
    <w:semiHidden/>
    <w:unhideWhenUsed/>
    <w:rsid w:val="00B419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17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pperarycoco.i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dataprotection.ie/" TargetMode="External"/><Relationship Id="rId4" Type="http://schemas.openxmlformats.org/officeDocument/2006/relationships/webSettings" Target="webSettings.xml"/><Relationship Id="rId9" Type="http://schemas.openxmlformats.org/officeDocument/2006/relationships/hyperlink" Target="mailto:dataprotection@tipperarycoc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1649</Words>
  <Characters>9404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Grant</dc:creator>
  <cp:keywords/>
  <dc:description/>
  <cp:lastModifiedBy>Murray, Paul</cp:lastModifiedBy>
  <cp:revision>3</cp:revision>
  <dcterms:created xsi:type="dcterms:W3CDTF">2025-10-13T14:50:00Z</dcterms:created>
  <dcterms:modified xsi:type="dcterms:W3CDTF">2025-10-13T16:17:00Z</dcterms:modified>
</cp:coreProperties>
</file>